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3F0" w:rsidRPr="008053F0" w:rsidRDefault="008053F0" w:rsidP="00F421D9">
      <w:pPr>
        <w:pStyle w:val="NoSpacing"/>
      </w:pPr>
    </w:p>
    <w:p w:rsidR="00F421D9" w:rsidRPr="00F421D9" w:rsidRDefault="00F421D9" w:rsidP="00F421D9">
      <w:pPr>
        <w:pStyle w:val="NoSpacing"/>
        <w:jc w:val="center"/>
        <w:rPr>
          <w:b/>
          <w:sz w:val="28"/>
          <w:szCs w:val="28"/>
        </w:rPr>
      </w:pPr>
      <w:r w:rsidRPr="00F421D9">
        <w:rPr>
          <w:b/>
          <w:sz w:val="28"/>
          <w:szCs w:val="28"/>
        </w:rPr>
        <w:t>Job Description</w:t>
      </w:r>
    </w:p>
    <w:p w:rsidR="00F421D9" w:rsidRPr="00F421D9" w:rsidRDefault="00F421D9" w:rsidP="00F421D9">
      <w:pPr>
        <w:pStyle w:val="NoSpacing"/>
        <w:jc w:val="center"/>
        <w:rPr>
          <w:b/>
          <w:sz w:val="24"/>
          <w:szCs w:val="24"/>
        </w:rPr>
      </w:pPr>
      <w:r w:rsidRPr="00F421D9">
        <w:rPr>
          <w:b/>
          <w:sz w:val="24"/>
          <w:szCs w:val="24"/>
        </w:rPr>
        <w:t>Cover Midday Meal Supervisor</w:t>
      </w:r>
    </w:p>
    <w:p w:rsidR="00F421D9" w:rsidRPr="00F421D9" w:rsidRDefault="00F421D9" w:rsidP="00F421D9">
      <w:pPr>
        <w:pStyle w:val="NoSpacing"/>
        <w:jc w:val="center"/>
        <w:rPr>
          <w:b/>
          <w:sz w:val="24"/>
          <w:szCs w:val="24"/>
        </w:rPr>
      </w:pPr>
      <w:r w:rsidRPr="00F421D9">
        <w:rPr>
          <w:b/>
          <w:sz w:val="24"/>
          <w:szCs w:val="24"/>
        </w:rPr>
        <w:t>TSAT Grade A/B 2, £7.50 per hour</w:t>
      </w:r>
    </w:p>
    <w:p w:rsidR="00F421D9" w:rsidRPr="00F421D9" w:rsidRDefault="00F421D9" w:rsidP="00F421D9">
      <w:pPr>
        <w:pStyle w:val="NoSpacing"/>
        <w:rPr>
          <w:b/>
          <w:sz w:val="24"/>
          <w:szCs w:val="24"/>
        </w:rPr>
      </w:pPr>
    </w:p>
    <w:p w:rsidR="00F421D9" w:rsidRPr="00F421D9" w:rsidRDefault="00F421D9" w:rsidP="00F421D9">
      <w:pPr>
        <w:pStyle w:val="NoSpacing"/>
        <w:rPr>
          <w:b/>
          <w:sz w:val="24"/>
          <w:szCs w:val="24"/>
        </w:rPr>
      </w:pPr>
      <w:r w:rsidRPr="00F421D9">
        <w:rPr>
          <w:b/>
          <w:sz w:val="24"/>
          <w:szCs w:val="24"/>
        </w:rPr>
        <w:t>Responsible to: Senior Play Leader/Deputy Head Teacher/ Head Teacher</w:t>
      </w:r>
    </w:p>
    <w:p w:rsidR="00F421D9" w:rsidRPr="00F421D9" w:rsidRDefault="00F421D9" w:rsidP="00F421D9">
      <w:pPr>
        <w:pStyle w:val="NoSpacing"/>
        <w:rPr>
          <w:b/>
          <w:sz w:val="24"/>
          <w:szCs w:val="24"/>
        </w:rPr>
      </w:pPr>
    </w:p>
    <w:p w:rsidR="00F421D9" w:rsidRDefault="00F421D9" w:rsidP="00F421D9">
      <w:pPr>
        <w:pStyle w:val="NoSpacing"/>
        <w:rPr>
          <w:rFonts w:cs="Tahoma"/>
          <w:b/>
          <w:sz w:val="24"/>
          <w:szCs w:val="24"/>
        </w:rPr>
      </w:pPr>
      <w:r w:rsidRPr="00F421D9">
        <w:rPr>
          <w:rFonts w:cs="Tahoma"/>
          <w:b/>
          <w:sz w:val="24"/>
          <w:szCs w:val="24"/>
        </w:rPr>
        <w:t xml:space="preserve">This post is offered on a permanent </w:t>
      </w:r>
      <w:r w:rsidR="00392F8D">
        <w:rPr>
          <w:rFonts w:cs="Tahoma"/>
          <w:b/>
          <w:sz w:val="24"/>
          <w:szCs w:val="24"/>
        </w:rPr>
        <w:t>part time basis</w:t>
      </w:r>
    </w:p>
    <w:p w:rsidR="00392F8D" w:rsidRPr="00F421D9" w:rsidRDefault="00392F8D" w:rsidP="00F421D9">
      <w:pPr>
        <w:pStyle w:val="NoSpacing"/>
        <w:rPr>
          <w:rFonts w:cs="Tahoma"/>
          <w:b/>
          <w:sz w:val="24"/>
          <w:szCs w:val="24"/>
        </w:rPr>
      </w:pPr>
    </w:p>
    <w:p w:rsidR="00F421D9" w:rsidRPr="00F421D9" w:rsidRDefault="00F421D9" w:rsidP="00F421D9">
      <w:pPr>
        <w:pStyle w:val="NoSpacing"/>
        <w:rPr>
          <w:rFonts w:cs="Tahoma"/>
          <w:sz w:val="24"/>
          <w:szCs w:val="24"/>
        </w:rPr>
      </w:pPr>
      <w:r w:rsidRPr="00F421D9">
        <w:rPr>
          <w:rFonts w:cs="Tahoma"/>
          <w:sz w:val="24"/>
          <w:szCs w:val="24"/>
        </w:rPr>
        <w:t>Typical working hours:</w:t>
      </w:r>
      <w:r w:rsidR="00392F8D">
        <w:rPr>
          <w:rFonts w:cs="Tahoma"/>
          <w:sz w:val="24"/>
          <w:szCs w:val="24"/>
        </w:rPr>
        <w:t xml:space="preserve"> </w:t>
      </w:r>
      <w:r w:rsidR="00392F8D" w:rsidRPr="00392F8D">
        <w:rPr>
          <w:rFonts w:cs="Tahoma"/>
          <w:b/>
          <w:sz w:val="24"/>
          <w:szCs w:val="24"/>
        </w:rPr>
        <w:t>7.5hrs per week</w:t>
      </w:r>
    </w:p>
    <w:p w:rsidR="00F421D9" w:rsidRPr="00F421D9" w:rsidRDefault="00F421D9" w:rsidP="00F421D9">
      <w:pPr>
        <w:pStyle w:val="NoSpacing"/>
        <w:rPr>
          <w:rFonts w:cs="Tahoma"/>
          <w:sz w:val="24"/>
          <w:szCs w:val="24"/>
        </w:rPr>
      </w:pPr>
    </w:p>
    <w:p w:rsidR="00F421D9" w:rsidRPr="00F421D9" w:rsidRDefault="00F421D9" w:rsidP="00F421D9">
      <w:pPr>
        <w:pStyle w:val="NoSpacing"/>
        <w:rPr>
          <w:rFonts w:cs="Tahoma"/>
          <w:sz w:val="24"/>
          <w:szCs w:val="24"/>
        </w:rPr>
      </w:pPr>
      <w:r w:rsidRPr="00F421D9">
        <w:rPr>
          <w:rFonts w:cs="Tahoma"/>
          <w:sz w:val="24"/>
          <w:szCs w:val="24"/>
        </w:rPr>
        <w:t>Term Time Only</w:t>
      </w:r>
    </w:p>
    <w:p w:rsidR="00F421D9" w:rsidRPr="00F421D9" w:rsidRDefault="00F421D9" w:rsidP="00F421D9">
      <w:pPr>
        <w:pStyle w:val="NoSpacing"/>
        <w:rPr>
          <w:sz w:val="24"/>
          <w:szCs w:val="24"/>
        </w:rPr>
      </w:pPr>
    </w:p>
    <w:p w:rsidR="00F421D9" w:rsidRPr="00F421D9" w:rsidRDefault="00F421D9" w:rsidP="00F421D9">
      <w:pPr>
        <w:pStyle w:val="NoSpacing"/>
        <w:rPr>
          <w:noProof/>
          <w:sz w:val="24"/>
          <w:szCs w:val="24"/>
        </w:rPr>
      </w:pPr>
    </w:p>
    <w:p w:rsidR="00F421D9" w:rsidRPr="00F421D9" w:rsidRDefault="00F421D9" w:rsidP="00F421D9">
      <w:pPr>
        <w:pStyle w:val="NoSpacing"/>
        <w:rPr>
          <w:b/>
          <w:noProof/>
          <w:sz w:val="24"/>
          <w:szCs w:val="24"/>
          <w:u w:val="single"/>
        </w:rPr>
      </w:pPr>
      <w:r w:rsidRPr="00F421D9">
        <w:rPr>
          <w:noProof/>
          <w:sz w:val="24"/>
          <w:szCs w:val="24"/>
        </w:rPr>
        <w:t>1.</w:t>
      </w:r>
      <w:r w:rsidRPr="00F421D9">
        <w:rPr>
          <w:noProof/>
          <w:sz w:val="24"/>
          <w:szCs w:val="24"/>
        </w:rPr>
        <w:tab/>
      </w:r>
      <w:r w:rsidRPr="00F421D9">
        <w:rPr>
          <w:b/>
          <w:noProof/>
          <w:sz w:val="24"/>
          <w:szCs w:val="24"/>
          <w:u w:val="single"/>
        </w:rPr>
        <w:t>Purpose</w:t>
      </w:r>
    </w:p>
    <w:p w:rsidR="00F421D9" w:rsidRPr="00F421D9" w:rsidRDefault="00F421D9" w:rsidP="00F421D9">
      <w:pPr>
        <w:pStyle w:val="NoSpacing"/>
        <w:rPr>
          <w:noProof/>
          <w:sz w:val="24"/>
          <w:szCs w:val="24"/>
        </w:rPr>
      </w:pPr>
    </w:p>
    <w:p w:rsidR="00F421D9" w:rsidRPr="00F421D9" w:rsidRDefault="00F421D9" w:rsidP="00F421D9">
      <w:pPr>
        <w:pStyle w:val="NoSpacing"/>
        <w:rPr>
          <w:noProof/>
          <w:sz w:val="24"/>
          <w:szCs w:val="24"/>
        </w:rPr>
      </w:pPr>
      <w:r w:rsidRPr="00F421D9">
        <w:rPr>
          <w:noProof/>
          <w:sz w:val="24"/>
          <w:szCs w:val="24"/>
        </w:rPr>
        <w:t>To ensure the safety, welfare and good conduct of pupils during the midday break, in accordance with the practices and procedures of the Local Authority and School Policy.</w:t>
      </w:r>
    </w:p>
    <w:p w:rsidR="00F421D9" w:rsidRPr="00F421D9" w:rsidRDefault="00F421D9" w:rsidP="00F421D9">
      <w:pPr>
        <w:pStyle w:val="NoSpacing"/>
        <w:rPr>
          <w:noProof/>
          <w:sz w:val="24"/>
          <w:szCs w:val="24"/>
        </w:rPr>
      </w:pPr>
    </w:p>
    <w:p w:rsidR="00F421D9" w:rsidRPr="00F421D9" w:rsidRDefault="00F421D9" w:rsidP="00F421D9">
      <w:pPr>
        <w:pStyle w:val="NoSpacing"/>
        <w:rPr>
          <w:noProof/>
          <w:sz w:val="24"/>
          <w:szCs w:val="24"/>
        </w:rPr>
      </w:pPr>
      <w:r w:rsidRPr="00F421D9">
        <w:rPr>
          <w:noProof/>
          <w:sz w:val="24"/>
          <w:szCs w:val="24"/>
        </w:rPr>
        <w:t xml:space="preserve">To provide cover for absent Midday Meal Supervisors as required. </w:t>
      </w:r>
    </w:p>
    <w:p w:rsidR="00F421D9" w:rsidRPr="00F421D9" w:rsidRDefault="00F421D9" w:rsidP="00F421D9">
      <w:pPr>
        <w:pStyle w:val="NoSpacing"/>
        <w:rPr>
          <w:noProof/>
          <w:sz w:val="24"/>
          <w:szCs w:val="24"/>
        </w:rPr>
      </w:pPr>
    </w:p>
    <w:p w:rsidR="00F421D9" w:rsidRPr="00F421D9" w:rsidRDefault="00F421D9" w:rsidP="00F421D9">
      <w:pPr>
        <w:pStyle w:val="NoSpacing"/>
        <w:rPr>
          <w:b/>
          <w:noProof/>
          <w:sz w:val="24"/>
          <w:szCs w:val="24"/>
          <w:u w:val="single"/>
        </w:rPr>
      </w:pPr>
      <w:r w:rsidRPr="00F421D9">
        <w:rPr>
          <w:noProof/>
          <w:sz w:val="24"/>
          <w:szCs w:val="24"/>
        </w:rPr>
        <w:t>2.</w:t>
      </w:r>
      <w:r w:rsidRPr="00F421D9">
        <w:rPr>
          <w:noProof/>
          <w:sz w:val="24"/>
          <w:szCs w:val="24"/>
        </w:rPr>
        <w:tab/>
      </w:r>
      <w:r w:rsidRPr="00F421D9">
        <w:rPr>
          <w:b/>
          <w:noProof/>
          <w:sz w:val="24"/>
          <w:szCs w:val="24"/>
          <w:u w:val="single"/>
        </w:rPr>
        <w:t>Accountability</w:t>
      </w:r>
    </w:p>
    <w:p w:rsidR="00F421D9" w:rsidRPr="00F421D9" w:rsidRDefault="00F421D9" w:rsidP="00F421D9">
      <w:pPr>
        <w:pStyle w:val="NoSpacing"/>
        <w:rPr>
          <w:b/>
          <w:noProof/>
          <w:sz w:val="24"/>
          <w:szCs w:val="24"/>
          <w:u w:val="single"/>
        </w:rPr>
      </w:pPr>
    </w:p>
    <w:p w:rsidR="00F421D9" w:rsidRPr="00F421D9" w:rsidRDefault="00F421D9" w:rsidP="00F421D9">
      <w:pPr>
        <w:pStyle w:val="NoSpacing"/>
        <w:rPr>
          <w:noProof/>
          <w:sz w:val="24"/>
          <w:szCs w:val="24"/>
        </w:rPr>
      </w:pPr>
      <w:r w:rsidRPr="00F421D9">
        <w:rPr>
          <w:noProof/>
          <w:sz w:val="24"/>
          <w:szCs w:val="24"/>
        </w:rPr>
        <w:t>Supervise pupils in the dining areas, playgrounds or other parts of the School premises.</w:t>
      </w:r>
    </w:p>
    <w:p w:rsidR="00F421D9" w:rsidRPr="00F421D9" w:rsidRDefault="00F421D9" w:rsidP="00F421D9">
      <w:pPr>
        <w:pStyle w:val="NoSpacing"/>
        <w:rPr>
          <w:noProof/>
          <w:sz w:val="24"/>
          <w:szCs w:val="24"/>
        </w:rPr>
      </w:pPr>
    </w:p>
    <w:p w:rsidR="00F421D9" w:rsidRPr="00F421D9" w:rsidRDefault="00F421D9" w:rsidP="00F421D9">
      <w:pPr>
        <w:pStyle w:val="NoSpacing"/>
        <w:rPr>
          <w:noProof/>
          <w:sz w:val="24"/>
          <w:szCs w:val="24"/>
        </w:rPr>
      </w:pPr>
      <w:r w:rsidRPr="00F421D9">
        <w:rPr>
          <w:noProof/>
          <w:sz w:val="24"/>
          <w:szCs w:val="24"/>
        </w:rPr>
        <w:t>To work with the pupils to increase the social aspect of the playground and to help pupils develop their own social/play skills and physical well-being.</w:t>
      </w:r>
    </w:p>
    <w:p w:rsidR="00F421D9" w:rsidRPr="00F421D9" w:rsidRDefault="00F421D9" w:rsidP="00F421D9">
      <w:pPr>
        <w:pStyle w:val="NoSpacing"/>
        <w:rPr>
          <w:noProof/>
          <w:sz w:val="24"/>
          <w:szCs w:val="24"/>
        </w:rPr>
      </w:pPr>
    </w:p>
    <w:p w:rsidR="00F421D9" w:rsidRPr="00F421D9" w:rsidRDefault="00F421D9" w:rsidP="00F421D9">
      <w:pPr>
        <w:pStyle w:val="NoSpacing"/>
        <w:rPr>
          <w:noProof/>
          <w:sz w:val="24"/>
          <w:szCs w:val="24"/>
        </w:rPr>
      </w:pPr>
      <w:r w:rsidRPr="00F421D9">
        <w:rPr>
          <w:noProof/>
          <w:sz w:val="24"/>
          <w:szCs w:val="24"/>
        </w:rPr>
        <w:t>To work closely with the Assistant Headteacher to implement play and equipment in the School to promote and develop play and to complement the  social and emotional aspects of learning taught at the school.</w:t>
      </w:r>
    </w:p>
    <w:p w:rsidR="00F421D9" w:rsidRPr="00F421D9" w:rsidRDefault="00F421D9" w:rsidP="00F421D9">
      <w:pPr>
        <w:pStyle w:val="NoSpacing"/>
        <w:rPr>
          <w:noProof/>
          <w:sz w:val="24"/>
          <w:szCs w:val="24"/>
        </w:rPr>
      </w:pPr>
    </w:p>
    <w:p w:rsidR="00F421D9" w:rsidRPr="00F421D9" w:rsidRDefault="00F421D9" w:rsidP="00F421D9">
      <w:pPr>
        <w:pStyle w:val="NoSpacing"/>
        <w:rPr>
          <w:noProof/>
          <w:sz w:val="24"/>
          <w:szCs w:val="24"/>
        </w:rPr>
      </w:pPr>
      <w:r w:rsidRPr="00F421D9">
        <w:rPr>
          <w:noProof/>
          <w:sz w:val="24"/>
          <w:szCs w:val="24"/>
        </w:rPr>
        <w:t>Ensure good standards of behaviour by the pupils are maintained.</w:t>
      </w:r>
    </w:p>
    <w:p w:rsidR="00F421D9" w:rsidRPr="00F421D9" w:rsidRDefault="00F421D9" w:rsidP="00F421D9">
      <w:pPr>
        <w:pStyle w:val="NoSpacing"/>
        <w:rPr>
          <w:noProof/>
          <w:sz w:val="24"/>
          <w:szCs w:val="24"/>
        </w:rPr>
      </w:pPr>
    </w:p>
    <w:p w:rsidR="00F421D9" w:rsidRPr="00F421D9" w:rsidRDefault="00F421D9" w:rsidP="00F421D9">
      <w:pPr>
        <w:pStyle w:val="NoSpacing"/>
        <w:rPr>
          <w:noProof/>
          <w:sz w:val="24"/>
          <w:szCs w:val="24"/>
        </w:rPr>
      </w:pPr>
      <w:r w:rsidRPr="00F421D9">
        <w:rPr>
          <w:noProof/>
          <w:sz w:val="24"/>
          <w:szCs w:val="24"/>
        </w:rPr>
        <w:t>Assist in dealing with issues arising from unruly behaviour and report such matters to the Senior Play Leader/Assistant Headteacher.</w:t>
      </w:r>
    </w:p>
    <w:p w:rsidR="00F421D9" w:rsidRPr="00F421D9" w:rsidRDefault="00F421D9" w:rsidP="00F421D9">
      <w:pPr>
        <w:pStyle w:val="NoSpacing"/>
        <w:rPr>
          <w:noProof/>
          <w:sz w:val="24"/>
          <w:szCs w:val="24"/>
        </w:rPr>
      </w:pPr>
    </w:p>
    <w:p w:rsidR="00F421D9" w:rsidRPr="00F421D9" w:rsidRDefault="00F421D9" w:rsidP="00F421D9">
      <w:pPr>
        <w:pStyle w:val="NoSpacing"/>
        <w:rPr>
          <w:noProof/>
          <w:sz w:val="24"/>
          <w:szCs w:val="24"/>
        </w:rPr>
      </w:pPr>
      <w:r w:rsidRPr="00F421D9">
        <w:rPr>
          <w:noProof/>
          <w:sz w:val="24"/>
          <w:szCs w:val="24"/>
        </w:rPr>
        <w:t>Assist with associated ancillary duties (e.g. cleaning up spillages, ensuring tables are clean, etc).</w:t>
      </w:r>
    </w:p>
    <w:p w:rsidR="00F421D9" w:rsidRPr="00F421D9" w:rsidRDefault="00F421D9" w:rsidP="00F421D9">
      <w:pPr>
        <w:pStyle w:val="NoSpacing"/>
        <w:rPr>
          <w:noProof/>
          <w:sz w:val="24"/>
          <w:szCs w:val="24"/>
        </w:rPr>
      </w:pPr>
    </w:p>
    <w:p w:rsidR="00F421D9" w:rsidRPr="00F421D9" w:rsidRDefault="00F421D9" w:rsidP="00F421D9">
      <w:pPr>
        <w:pStyle w:val="NoSpacing"/>
        <w:rPr>
          <w:noProof/>
          <w:sz w:val="24"/>
          <w:szCs w:val="24"/>
        </w:rPr>
      </w:pPr>
      <w:r w:rsidRPr="00F421D9">
        <w:rPr>
          <w:noProof/>
          <w:sz w:val="24"/>
          <w:szCs w:val="24"/>
        </w:rPr>
        <w:t>Ensure school security regulations are upheld.</w:t>
      </w:r>
    </w:p>
    <w:p w:rsidR="00F421D9" w:rsidRPr="00F421D9" w:rsidRDefault="00F421D9" w:rsidP="00F421D9">
      <w:pPr>
        <w:pStyle w:val="NoSpacing"/>
        <w:rPr>
          <w:noProof/>
          <w:sz w:val="24"/>
          <w:szCs w:val="24"/>
        </w:rPr>
      </w:pPr>
    </w:p>
    <w:p w:rsidR="00F421D9" w:rsidRPr="00F421D9" w:rsidRDefault="00F421D9" w:rsidP="00F421D9">
      <w:pPr>
        <w:pStyle w:val="NoSpacing"/>
        <w:rPr>
          <w:noProof/>
          <w:sz w:val="24"/>
          <w:szCs w:val="24"/>
        </w:rPr>
      </w:pPr>
    </w:p>
    <w:p w:rsidR="00F421D9" w:rsidRPr="00F421D9" w:rsidRDefault="00F421D9" w:rsidP="00F421D9">
      <w:pPr>
        <w:pStyle w:val="NoSpacing"/>
        <w:rPr>
          <w:noProof/>
          <w:sz w:val="24"/>
          <w:szCs w:val="24"/>
        </w:rPr>
      </w:pPr>
    </w:p>
    <w:p w:rsidR="00F421D9" w:rsidRPr="00F421D9" w:rsidRDefault="00F421D9" w:rsidP="00F421D9">
      <w:pPr>
        <w:pStyle w:val="NoSpacing"/>
        <w:rPr>
          <w:noProof/>
          <w:sz w:val="24"/>
          <w:szCs w:val="24"/>
        </w:rPr>
      </w:pPr>
      <w:r w:rsidRPr="00F421D9">
        <w:rPr>
          <w:noProof/>
          <w:sz w:val="24"/>
          <w:szCs w:val="24"/>
        </w:rPr>
        <w:t>Provide welfare support to the pupils of the school, including undertaking first aid duties (depending on training).</w:t>
      </w:r>
    </w:p>
    <w:p w:rsidR="00F421D9" w:rsidRPr="00F421D9" w:rsidRDefault="00F421D9" w:rsidP="00F421D9">
      <w:pPr>
        <w:pStyle w:val="NoSpacing"/>
        <w:rPr>
          <w:noProof/>
          <w:sz w:val="24"/>
          <w:szCs w:val="24"/>
        </w:rPr>
      </w:pPr>
    </w:p>
    <w:p w:rsidR="00F421D9" w:rsidRPr="00F421D9" w:rsidRDefault="00F421D9" w:rsidP="00F421D9">
      <w:pPr>
        <w:pStyle w:val="NoSpacing"/>
        <w:rPr>
          <w:noProof/>
          <w:sz w:val="24"/>
          <w:szCs w:val="24"/>
        </w:rPr>
      </w:pPr>
      <w:r w:rsidRPr="00F421D9">
        <w:rPr>
          <w:noProof/>
          <w:sz w:val="24"/>
          <w:szCs w:val="24"/>
        </w:rPr>
        <w:t>Change clothes, clean and care for the personal cleanliness of the pupils as appropriate.</w:t>
      </w:r>
    </w:p>
    <w:p w:rsidR="00F421D9" w:rsidRPr="00F421D9" w:rsidRDefault="00F421D9" w:rsidP="00F421D9">
      <w:pPr>
        <w:pStyle w:val="NoSpacing"/>
        <w:rPr>
          <w:noProof/>
          <w:sz w:val="24"/>
          <w:szCs w:val="24"/>
        </w:rPr>
      </w:pPr>
    </w:p>
    <w:p w:rsidR="00F421D9" w:rsidRPr="00F421D9" w:rsidRDefault="00F421D9" w:rsidP="00F421D9">
      <w:pPr>
        <w:pStyle w:val="NoSpacing"/>
        <w:rPr>
          <w:noProof/>
          <w:sz w:val="24"/>
          <w:szCs w:val="24"/>
        </w:rPr>
      </w:pPr>
      <w:r w:rsidRPr="00F421D9">
        <w:rPr>
          <w:noProof/>
          <w:sz w:val="24"/>
          <w:szCs w:val="24"/>
        </w:rPr>
        <w:t>Attend appropriate training sessions on playleader issues in order to increase knowledge and skills.</w:t>
      </w:r>
    </w:p>
    <w:p w:rsidR="00F421D9" w:rsidRPr="00F421D9" w:rsidRDefault="00F421D9" w:rsidP="00F421D9">
      <w:pPr>
        <w:pStyle w:val="NoSpacing"/>
        <w:rPr>
          <w:noProof/>
          <w:sz w:val="24"/>
          <w:szCs w:val="24"/>
        </w:rPr>
      </w:pPr>
    </w:p>
    <w:p w:rsidR="00F421D9" w:rsidRPr="00F421D9" w:rsidRDefault="00F421D9" w:rsidP="00F421D9">
      <w:pPr>
        <w:pStyle w:val="NoSpacing"/>
        <w:rPr>
          <w:b/>
          <w:sz w:val="24"/>
          <w:szCs w:val="24"/>
          <w:u w:val="single"/>
          <w:lang w:val="en-US"/>
        </w:rPr>
      </w:pPr>
      <w:r w:rsidRPr="00F421D9">
        <w:rPr>
          <w:sz w:val="24"/>
          <w:szCs w:val="24"/>
          <w:lang w:val="en-US"/>
        </w:rPr>
        <w:t>3.</w:t>
      </w:r>
      <w:r w:rsidRPr="00F421D9">
        <w:rPr>
          <w:sz w:val="24"/>
          <w:szCs w:val="24"/>
          <w:lang w:val="en-US"/>
        </w:rPr>
        <w:tab/>
      </w:r>
      <w:proofErr w:type="spellStart"/>
      <w:r w:rsidRPr="00F421D9">
        <w:rPr>
          <w:b/>
          <w:sz w:val="24"/>
          <w:szCs w:val="24"/>
          <w:u w:val="single"/>
          <w:lang w:val="en-US"/>
        </w:rPr>
        <w:t>Organisation</w:t>
      </w:r>
      <w:proofErr w:type="spellEnd"/>
    </w:p>
    <w:p w:rsidR="00F421D9" w:rsidRPr="00F421D9" w:rsidRDefault="00F421D9" w:rsidP="00F421D9">
      <w:pPr>
        <w:pStyle w:val="NoSpacing"/>
        <w:rPr>
          <w:b/>
          <w:sz w:val="24"/>
          <w:szCs w:val="24"/>
          <w:u w:val="single"/>
          <w:lang w:val="en-US"/>
        </w:rPr>
      </w:pPr>
    </w:p>
    <w:p w:rsidR="00F421D9" w:rsidRPr="00F421D9" w:rsidRDefault="00F421D9" w:rsidP="00F421D9">
      <w:pPr>
        <w:pStyle w:val="NoSpacing"/>
        <w:rPr>
          <w:sz w:val="24"/>
          <w:szCs w:val="24"/>
          <w:lang w:val="en-US"/>
        </w:rPr>
      </w:pPr>
      <w:r w:rsidRPr="00F421D9">
        <w:rPr>
          <w:sz w:val="24"/>
          <w:szCs w:val="24"/>
          <w:lang w:val="en-US"/>
        </w:rPr>
        <w:t>The post holder is responsible to the Senior Play Leader/Assistant Headteacher.</w:t>
      </w:r>
    </w:p>
    <w:p w:rsidR="00F421D9" w:rsidRPr="00F421D9" w:rsidRDefault="00F421D9" w:rsidP="00F421D9">
      <w:pPr>
        <w:pStyle w:val="NoSpacing"/>
        <w:rPr>
          <w:sz w:val="24"/>
          <w:szCs w:val="24"/>
          <w:lang w:val="en-US"/>
        </w:rPr>
      </w:pPr>
    </w:p>
    <w:p w:rsidR="00F421D9" w:rsidRPr="00F421D9" w:rsidRDefault="00F421D9" w:rsidP="00F421D9">
      <w:pPr>
        <w:pStyle w:val="NoSpacing"/>
        <w:rPr>
          <w:sz w:val="24"/>
          <w:szCs w:val="24"/>
          <w:lang w:val="en-US"/>
        </w:rPr>
      </w:pPr>
      <w:r w:rsidRPr="00F421D9">
        <w:rPr>
          <w:sz w:val="24"/>
          <w:szCs w:val="24"/>
          <w:lang w:val="en-US"/>
        </w:rPr>
        <w:t>The post holder has no direct responsibility for staff.</w:t>
      </w:r>
    </w:p>
    <w:p w:rsidR="00F421D9" w:rsidRPr="00F421D9" w:rsidRDefault="00F421D9" w:rsidP="00F421D9">
      <w:pPr>
        <w:pStyle w:val="NoSpacing"/>
        <w:rPr>
          <w:sz w:val="24"/>
          <w:szCs w:val="24"/>
          <w:lang w:val="en-US"/>
        </w:rPr>
      </w:pPr>
    </w:p>
    <w:p w:rsidR="00F421D9" w:rsidRPr="00F421D9" w:rsidRDefault="00F421D9" w:rsidP="00F421D9">
      <w:pPr>
        <w:pStyle w:val="NoSpacing"/>
        <w:rPr>
          <w:sz w:val="24"/>
          <w:szCs w:val="24"/>
          <w:lang w:val="en-US"/>
        </w:rPr>
      </w:pPr>
      <w:r w:rsidRPr="00F421D9">
        <w:rPr>
          <w:sz w:val="24"/>
          <w:szCs w:val="24"/>
          <w:lang w:val="en-US"/>
        </w:rPr>
        <w:t>The post holder will be required to communicate on a daily basis with pupils and staff.</w:t>
      </w:r>
    </w:p>
    <w:p w:rsidR="00F421D9" w:rsidRPr="00F421D9" w:rsidRDefault="00F421D9" w:rsidP="00F421D9">
      <w:pPr>
        <w:pStyle w:val="NoSpacing"/>
        <w:rPr>
          <w:sz w:val="24"/>
          <w:szCs w:val="24"/>
          <w:lang w:val="en-US"/>
        </w:rPr>
      </w:pPr>
    </w:p>
    <w:p w:rsidR="00F421D9" w:rsidRPr="00F421D9" w:rsidRDefault="00F421D9" w:rsidP="00F421D9">
      <w:pPr>
        <w:pStyle w:val="NoSpacing"/>
        <w:rPr>
          <w:b/>
          <w:sz w:val="24"/>
          <w:szCs w:val="24"/>
          <w:u w:val="single"/>
          <w:lang w:val="en-US"/>
        </w:rPr>
      </w:pPr>
      <w:r w:rsidRPr="00F421D9">
        <w:rPr>
          <w:sz w:val="24"/>
          <w:szCs w:val="24"/>
          <w:lang w:val="en-US"/>
        </w:rPr>
        <w:t>4.</w:t>
      </w:r>
      <w:r w:rsidRPr="00F421D9">
        <w:rPr>
          <w:sz w:val="24"/>
          <w:szCs w:val="24"/>
          <w:lang w:val="en-US"/>
        </w:rPr>
        <w:tab/>
      </w:r>
      <w:r w:rsidRPr="00F421D9">
        <w:rPr>
          <w:b/>
          <w:sz w:val="24"/>
          <w:szCs w:val="24"/>
          <w:u w:val="single"/>
          <w:lang w:val="en-US"/>
        </w:rPr>
        <w:t>Financial Accountabilities</w:t>
      </w:r>
    </w:p>
    <w:p w:rsidR="00F421D9" w:rsidRPr="00F421D9" w:rsidRDefault="00F421D9" w:rsidP="00F421D9">
      <w:pPr>
        <w:pStyle w:val="NoSpacing"/>
        <w:rPr>
          <w:sz w:val="24"/>
          <w:szCs w:val="24"/>
          <w:lang w:val="en-US"/>
        </w:rPr>
      </w:pPr>
    </w:p>
    <w:p w:rsidR="00F421D9" w:rsidRPr="00F421D9" w:rsidRDefault="00F421D9" w:rsidP="00F421D9">
      <w:pPr>
        <w:pStyle w:val="NoSpacing"/>
        <w:rPr>
          <w:sz w:val="24"/>
          <w:szCs w:val="24"/>
          <w:lang w:val="en-US"/>
        </w:rPr>
      </w:pPr>
      <w:r w:rsidRPr="00F421D9">
        <w:rPr>
          <w:sz w:val="24"/>
          <w:szCs w:val="24"/>
          <w:lang w:val="en-US"/>
        </w:rPr>
        <w:t>The post holder has no financial responsibilities.</w:t>
      </w:r>
    </w:p>
    <w:p w:rsidR="00F421D9" w:rsidRPr="00F421D9" w:rsidRDefault="00F421D9" w:rsidP="00F421D9">
      <w:pPr>
        <w:pStyle w:val="NoSpacing"/>
        <w:rPr>
          <w:sz w:val="24"/>
          <w:szCs w:val="24"/>
          <w:lang w:val="en-US"/>
        </w:rPr>
      </w:pPr>
    </w:p>
    <w:p w:rsidR="00F421D9" w:rsidRPr="00F421D9" w:rsidRDefault="00F421D9" w:rsidP="00F421D9">
      <w:pPr>
        <w:pStyle w:val="NoSpacing"/>
        <w:rPr>
          <w:b/>
          <w:sz w:val="24"/>
          <w:szCs w:val="24"/>
          <w:u w:val="single"/>
          <w:lang w:val="en-US"/>
        </w:rPr>
      </w:pPr>
      <w:r w:rsidRPr="00F421D9">
        <w:rPr>
          <w:sz w:val="24"/>
          <w:szCs w:val="24"/>
          <w:lang w:val="en-US"/>
        </w:rPr>
        <w:t>5.</w:t>
      </w:r>
      <w:r w:rsidRPr="00F421D9">
        <w:rPr>
          <w:sz w:val="24"/>
          <w:szCs w:val="24"/>
          <w:lang w:val="en-US"/>
        </w:rPr>
        <w:tab/>
      </w:r>
      <w:r w:rsidRPr="00F421D9">
        <w:rPr>
          <w:b/>
          <w:sz w:val="24"/>
          <w:szCs w:val="24"/>
          <w:u w:val="single"/>
          <w:lang w:val="en-US"/>
        </w:rPr>
        <w:t>Working Environment</w:t>
      </w:r>
    </w:p>
    <w:p w:rsidR="00F421D9" w:rsidRPr="00F421D9" w:rsidRDefault="00F421D9" w:rsidP="00F421D9">
      <w:pPr>
        <w:pStyle w:val="NoSpacing"/>
        <w:rPr>
          <w:sz w:val="24"/>
          <w:szCs w:val="24"/>
          <w:lang w:val="en-US"/>
        </w:rPr>
      </w:pPr>
    </w:p>
    <w:p w:rsidR="00F421D9" w:rsidRPr="00F421D9" w:rsidRDefault="00F421D9" w:rsidP="00F421D9">
      <w:pPr>
        <w:pStyle w:val="NoSpacing"/>
        <w:rPr>
          <w:sz w:val="24"/>
          <w:szCs w:val="24"/>
          <w:lang w:val="en-US"/>
        </w:rPr>
      </w:pPr>
      <w:r w:rsidRPr="00F421D9">
        <w:rPr>
          <w:sz w:val="24"/>
          <w:szCs w:val="24"/>
          <w:lang w:val="en-US"/>
        </w:rPr>
        <w:t xml:space="preserve">The post is based within the school buildings. </w:t>
      </w:r>
    </w:p>
    <w:p w:rsidR="00F421D9" w:rsidRPr="00F421D9" w:rsidRDefault="00F421D9" w:rsidP="00F421D9">
      <w:pPr>
        <w:pStyle w:val="NoSpacing"/>
        <w:rPr>
          <w:sz w:val="24"/>
          <w:szCs w:val="24"/>
          <w:lang w:val="en-US"/>
        </w:rPr>
      </w:pPr>
    </w:p>
    <w:p w:rsidR="00F421D9" w:rsidRPr="00F421D9" w:rsidRDefault="00F421D9" w:rsidP="00F421D9">
      <w:pPr>
        <w:pStyle w:val="NoSpacing"/>
        <w:rPr>
          <w:b/>
          <w:sz w:val="24"/>
          <w:szCs w:val="24"/>
          <w:u w:val="single"/>
          <w:lang w:val="en-US"/>
        </w:rPr>
      </w:pPr>
      <w:r w:rsidRPr="00F421D9">
        <w:rPr>
          <w:sz w:val="24"/>
          <w:szCs w:val="24"/>
          <w:lang w:val="en-US"/>
        </w:rPr>
        <w:t>6.</w:t>
      </w:r>
      <w:r w:rsidRPr="00F421D9">
        <w:rPr>
          <w:sz w:val="24"/>
          <w:szCs w:val="24"/>
          <w:lang w:val="en-US"/>
        </w:rPr>
        <w:tab/>
      </w:r>
      <w:r w:rsidRPr="00F421D9">
        <w:rPr>
          <w:b/>
          <w:sz w:val="24"/>
          <w:szCs w:val="24"/>
          <w:u w:val="single"/>
          <w:lang w:val="en-US"/>
        </w:rPr>
        <w:t>Person Specification</w:t>
      </w:r>
    </w:p>
    <w:p w:rsidR="00F421D9" w:rsidRPr="00F421D9" w:rsidRDefault="00F421D9" w:rsidP="00F421D9">
      <w:pPr>
        <w:pStyle w:val="NoSpacing"/>
        <w:rPr>
          <w:sz w:val="24"/>
          <w:szCs w:val="24"/>
          <w:lang w:val="en-US"/>
        </w:rPr>
      </w:pPr>
    </w:p>
    <w:p w:rsidR="00F421D9" w:rsidRPr="00F421D9" w:rsidRDefault="00F421D9" w:rsidP="00F421D9">
      <w:pPr>
        <w:pStyle w:val="NoSpacing"/>
        <w:rPr>
          <w:sz w:val="24"/>
          <w:szCs w:val="24"/>
          <w:lang w:val="en-US"/>
        </w:rPr>
      </w:pPr>
      <w:r w:rsidRPr="00F421D9">
        <w:rPr>
          <w:sz w:val="24"/>
          <w:szCs w:val="24"/>
          <w:lang w:val="en-US"/>
        </w:rPr>
        <w:t>Good general education.</w:t>
      </w:r>
    </w:p>
    <w:p w:rsidR="00F421D9" w:rsidRPr="00F421D9" w:rsidRDefault="00F421D9" w:rsidP="00F421D9">
      <w:pPr>
        <w:pStyle w:val="NoSpacing"/>
        <w:rPr>
          <w:sz w:val="24"/>
          <w:szCs w:val="24"/>
          <w:lang w:val="en-US"/>
        </w:rPr>
      </w:pPr>
    </w:p>
    <w:p w:rsidR="00F421D9" w:rsidRPr="00F421D9" w:rsidRDefault="00F421D9" w:rsidP="00F421D9">
      <w:pPr>
        <w:pStyle w:val="NoSpacing"/>
        <w:rPr>
          <w:sz w:val="24"/>
          <w:szCs w:val="24"/>
          <w:lang w:val="en-US"/>
        </w:rPr>
      </w:pPr>
      <w:r w:rsidRPr="00F421D9">
        <w:rPr>
          <w:sz w:val="24"/>
          <w:szCs w:val="24"/>
          <w:lang w:val="en-US"/>
        </w:rPr>
        <w:t>Previous experience in a caring profession or as a Play Leader would be preferable.</w:t>
      </w:r>
    </w:p>
    <w:p w:rsidR="00F421D9" w:rsidRPr="00F421D9" w:rsidRDefault="00F421D9" w:rsidP="00F421D9">
      <w:pPr>
        <w:pStyle w:val="NoSpacing"/>
        <w:rPr>
          <w:sz w:val="24"/>
          <w:szCs w:val="24"/>
          <w:lang w:val="en-US"/>
        </w:rPr>
      </w:pPr>
    </w:p>
    <w:p w:rsidR="00F421D9" w:rsidRPr="00F421D9" w:rsidRDefault="00F421D9" w:rsidP="00F421D9">
      <w:pPr>
        <w:pStyle w:val="NoSpacing"/>
        <w:rPr>
          <w:sz w:val="24"/>
          <w:szCs w:val="24"/>
          <w:lang w:val="en-US"/>
        </w:rPr>
      </w:pPr>
      <w:r w:rsidRPr="00F421D9">
        <w:rPr>
          <w:sz w:val="24"/>
          <w:szCs w:val="24"/>
          <w:lang w:val="en-US"/>
        </w:rPr>
        <w:t>Good interpersonal skills, including an empathy with pupils from 3-11 years.</w:t>
      </w:r>
    </w:p>
    <w:p w:rsidR="00F421D9" w:rsidRPr="00F421D9" w:rsidRDefault="00F421D9" w:rsidP="00F421D9">
      <w:pPr>
        <w:pStyle w:val="NoSpacing"/>
        <w:rPr>
          <w:sz w:val="24"/>
          <w:szCs w:val="24"/>
          <w:lang w:val="en-US"/>
        </w:rPr>
      </w:pPr>
    </w:p>
    <w:p w:rsidR="00F421D9" w:rsidRPr="00F421D9" w:rsidRDefault="00F421D9" w:rsidP="00F421D9">
      <w:pPr>
        <w:pStyle w:val="NoSpacing"/>
        <w:rPr>
          <w:sz w:val="24"/>
          <w:szCs w:val="24"/>
          <w:lang w:val="en-US"/>
        </w:rPr>
      </w:pPr>
      <w:r w:rsidRPr="00F421D9">
        <w:rPr>
          <w:sz w:val="24"/>
          <w:szCs w:val="24"/>
          <w:lang w:val="en-US"/>
        </w:rPr>
        <w:t>Ability to engage pupils in appropriate play.</w:t>
      </w:r>
    </w:p>
    <w:p w:rsidR="00F421D9" w:rsidRDefault="00F421D9" w:rsidP="00F421D9">
      <w:pPr>
        <w:pStyle w:val="NoSpacing"/>
        <w:rPr>
          <w:sz w:val="24"/>
          <w:szCs w:val="24"/>
          <w:lang w:val="en-US"/>
        </w:rPr>
      </w:pPr>
    </w:p>
    <w:p w:rsidR="00392F8D" w:rsidRPr="00392F8D" w:rsidRDefault="00392F8D" w:rsidP="00392F8D">
      <w:pPr>
        <w:keepNext/>
        <w:tabs>
          <w:tab w:val="left" w:pos="720"/>
        </w:tabs>
        <w:spacing w:before="280" w:after="140" w:line="288" w:lineRule="auto"/>
        <w:ind w:firstLine="142"/>
        <w:jc w:val="both"/>
        <w:outlineLvl w:val="0"/>
        <w:rPr>
          <w:rFonts w:ascii="Arial" w:eastAsia="Times New Roman" w:hAnsi="Arial" w:cs="Arial"/>
          <w:b/>
          <w:bCs/>
          <w:kern w:val="20"/>
          <w:sz w:val="20"/>
          <w:szCs w:val="32"/>
        </w:rPr>
      </w:pPr>
      <w:r w:rsidRPr="00392F8D">
        <w:rPr>
          <w:rFonts w:ascii="Arial" w:eastAsia="Times New Roman" w:hAnsi="Arial" w:cs="Arial"/>
          <w:b/>
          <w:bCs/>
          <w:kern w:val="20"/>
          <w:sz w:val="20"/>
          <w:szCs w:val="32"/>
        </w:rPr>
        <w:lastRenderedPageBreak/>
        <w:t>Generic Duties relevant to all members of staff</w:t>
      </w:r>
    </w:p>
    <w:p w:rsidR="00392F8D" w:rsidRPr="00392F8D" w:rsidRDefault="00392F8D" w:rsidP="00392F8D">
      <w:pPr>
        <w:keepNext/>
        <w:numPr>
          <w:ilvl w:val="1"/>
          <w:numId w:val="0"/>
        </w:numPr>
        <w:tabs>
          <w:tab w:val="num" w:pos="1247"/>
        </w:tabs>
        <w:spacing w:before="140" w:after="140" w:line="288" w:lineRule="auto"/>
        <w:ind w:left="1247" w:hanging="680"/>
        <w:jc w:val="both"/>
        <w:outlineLvl w:val="1"/>
        <w:rPr>
          <w:rFonts w:ascii="Arial" w:eastAsia="Times New Roman" w:hAnsi="Arial" w:cs="Arial"/>
          <w:b/>
          <w:kern w:val="20"/>
          <w:sz w:val="20"/>
          <w:szCs w:val="28"/>
        </w:rPr>
      </w:pPr>
      <w:r w:rsidRPr="00392F8D">
        <w:rPr>
          <w:rFonts w:ascii="Arial" w:eastAsia="Times New Roman" w:hAnsi="Arial" w:cs="Arial"/>
          <w:b/>
          <w:kern w:val="20"/>
          <w:sz w:val="20"/>
          <w:szCs w:val="28"/>
        </w:rPr>
        <w:t>The Trust</w:t>
      </w:r>
    </w:p>
    <w:p w:rsidR="00392F8D" w:rsidRPr="00392F8D" w:rsidRDefault="00392F8D" w:rsidP="00392F8D">
      <w:pPr>
        <w:spacing w:after="140" w:line="288" w:lineRule="auto"/>
        <w:ind w:left="1247"/>
        <w:jc w:val="both"/>
        <w:rPr>
          <w:rFonts w:ascii="Arial" w:eastAsia="Times New Roman" w:hAnsi="Arial" w:cs="Arial"/>
          <w:kern w:val="20"/>
          <w:sz w:val="20"/>
          <w:szCs w:val="24"/>
        </w:rPr>
      </w:pPr>
      <w:r w:rsidRPr="00392F8D">
        <w:rPr>
          <w:rFonts w:ascii="Arial" w:eastAsia="Times New Roman" w:hAnsi="Arial" w:cs="Arial"/>
          <w:kern w:val="20"/>
          <w:sz w:val="20"/>
          <w:szCs w:val="24"/>
        </w:rPr>
        <w:t>The ethos of the Trust is included within the strapline “Transforming Life Chances”.  All staff are expected to be committed to this aim in everything they do.</w:t>
      </w:r>
    </w:p>
    <w:p w:rsidR="00392F8D" w:rsidRPr="00392F8D" w:rsidRDefault="00392F8D" w:rsidP="00392F8D">
      <w:pPr>
        <w:spacing w:after="140" w:line="288" w:lineRule="auto"/>
        <w:ind w:left="1247"/>
        <w:jc w:val="both"/>
        <w:rPr>
          <w:rFonts w:ascii="Arial" w:eastAsia="Times New Roman" w:hAnsi="Arial" w:cs="Arial"/>
          <w:kern w:val="20"/>
          <w:sz w:val="20"/>
          <w:szCs w:val="24"/>
        </w:rPr>
      </w:pPr>
      <w:r w:rsidRPr="00392F8D">
        <w:rPr>
          <w:rFonts w:ascii="Arial" w:eastAsia="Times New Roman" w:hAnsi="Arial" w:cs="Arial"/>
          <w:kern w:val="20"/>
          <w:sz w:val="20"/>
          <w:szCs w:val="24"/>
        </w:rPr>
        <w:t>It is expected that all staff work collaboratively as members of the Trust to share good practice, resources and ideas and realise the Trust’s visions and aims.  All staff should act with professional integrity at all times, following the “Code of Conduct”.</w:t>
      </w:r>
    </w:p>
    <w:p w:rsidR="00392F8D" w:rsidRPr="00392F8D" w:rsidRDefault="00392F8D" w:rsidP="00392F8D">
      <w:pPr>
        <w:spacing w:after="140" w:line="288" w:lineRule="auto"/>
        <w:ind w:left="1247"/>
        <w:jc w:val="both"/>
        <w:rPr>
          <w:rFonts w:ascii="Arial" w:eastAsia="Times New Roman" w:hAnsi="Arial" w:cs="Arial"/>
          <w:kern w:val="20"/>
          <w:sz w:val="20"/>
          <w:szCs w:val="24"/>
        </w:rPr>
      </w:pPr>
      <w:r w:rsidRPr="00392F8D">
        <w:rPr>
          <w:rFonts w:ascii="Arial" w:eastAsia="Times New Roman" w:hAnsi="Arial" w:cs="Arial"/>
          <w:kern w:val="20"/>
          <w:sz w:val="20"/>
          <w:szCs w:val="24"/>
        </w:rPr>
        <w:t>You will be based at Cedar Children’s Academy. However, you may be asked to work at any of the other academies within the Trust or partner schools and you should expect to travel between sites as required.</w:t>
      </w:r>
    </w:p>
    <w:p w:rsidR="00392F8D" w:rsidRPr="00392F8D" w:rsidRDefault="00392F8D" w:rsidP="00392F8D">
      <w:pPr>
        <w:keepNext/>
        <w:numPr>
          <w:ilvl w:val="1"/>
          <w:numId w:val="0"/>
        </w:numPr>
        <w:tabs>
          <w:tab w:val="num" w:pos="1247"/>
        </w:tabs>
        <w:spacing w:before="140" w:after="140" w:line="288" w:lineRule="auto"/>
        <w:ind w:left="1247" w:hanging="680"/>
        <w:jc w:val="both"/>
        <w:outlineLvl w:val="1"/>
        <w:rPr>
          <w:rFonts w:ascii="Arial" w:eastAsia="Times New Roman" w:hAnsi="Arial" w:cs="Arial"/>
          <w:b/>
          <w:kern w:val="20"/>
          <w:sz w:val="20"/>
          <w:szCs w:val="28"/>
        </w:rPr>
      </w:pPr>
      <w:r w:rsidRPr="00392F8D">
        <w:rPr>
          <w:rFonts w:ascii="Arial" w:eastAsia="Times New Roman" w:hAnsi="Arial" w:cs="Arial"/>
          <w:b/>
          <w:kern w:val="20"/>
          <w:sz w:val="20"/>
          <w:szCs w:val="28"/>
        </w:rPr>
        <w:t>Teaching and Learning</w:t>
      </w:r>
    </w:p>
    <w:p w:rsidR="00392F8D" w:rsidRPr="00392F8D" w:rsidRDefault="00392F8D" w:rsidP="00392F8D">
      <w:pPr>
        <w:spacing w:after="140" w:line="288" w:lineRule="auto"/>
        <w:ind w:left="1247"/>
        <w:jc w:val="both"/>
        <w:rPr>
          <w:rFonts w:ascii="Arial" w:eastAsia="Times New Roman" w:hAnsi="Arial" w:cs="Arial"/>
          <w:kern w:val="20"/>
          <w:sz w:val="20"/>
          <w:szCs w:val="24"/>
        </w:rPr>
      </w:pPr>
      <w:r w:rsidRPr="00392F8D">
        <w:rPr>
          <w:rFonts w:ascii="Arial" w:eastAsia="Times New Roman" w:hAnsi="Arial" w:cs="Arial"/>
          <w:kern w:val="20"/>
          <w:sz w:val="20"/>
          <w:szCs w:val="24"/>
        </w:rPr>
        <w:t>This is our core business and therefore it is an absolute priority. You are expected to support all teaching staff, irrespective of seniority, to ensure they concentrate on the core business.  This may mean undertaking tasks outside of your area of responsibility where required.</w:t>
      </w:r>
    </w:p>
    <w:p w:rsidR="00392F8D" w:rsidRPr="00392F8D" w:rsidRDefault="00392F8D" w:rsidP="00392F8D">
      <w:pPr>
        <w:keepNext/>
        <w:numPr>
          <w:ilvl w:val="1"/>
          <w:numId w:val="0"/>
        </w:numPr>
        <w:tabs>
          <w:tab w:val="num" w:pos="1247"/>
        </w:tabs>
        <w:spacing w:before="140" w:after="140" w:line="288" w:lineRule="auto"/>
        <w:ind w:left="1247" w:hanging="680"/>
        <w:jc w:val="both"/>
        <w:outlineLvl w:val="1"/>
        <w:rPr>
          <w:rFonts w:ascii="Arial" w:eastAsia="Times New Roman" w:hAnsi="Arial" w:cs="Arial"/>
          <w:b/>
          <w:kern w:val="20"/>
          <w:sz w:val="20"/>
          <w:szCs w:val="28"/>
        </w:rPr>
      </w:pPr>
      <w:r w:rsidRPr="00392F8D">
        <w:rPr>
          <w:rFonts w:ascii="Arial" w:eastAsia="Times New Roman" w:hAnsi="Arial" w:cs="Arial"/>
          <w:b/>
          <w:kern w:val="20"/>
          <w:sz w:val="20"/>
          <w:szCs w:val="28"/>
        </w:rPr>
        <w:t>ICT</w:t>
      </w:r>
    </w:p>
    <w:p w:rsidR="00392F8D" w:rsidRPr="00392F8D" w:rsidRDefault="00392F8D" w:rsidP="00392F8D">
      <w:pPr>
        <w:spacing w:after="140" w:line="288" w:lineRule="auto"/>
        <w:ind w:left="1247"/>
        <w:jc w:val="both"/>
        <w:rPr>
          <w:rFonts w:ascii="Arial" w:eastAsia="Times New Roman" w:hAnsi="Arial" w:cs="Arial"/>
          <w:kern w:val="20"/>
          <w:sz w:val="20"/>
          <w:szCs w:val="24"/>
        </w:rPr>
      </w:pPr>
      <w:r w:rsidRPr="00392F8D">
        <w:rPr>
          <w:rFonts w:ascii="Arial" w:eastAsia="Times New Roman" w:hAnsi="Arial" w:cs="Arial"/>
          <w:kern w:val="20"/>
          <w:sz w:val="20"/>
          <w:szCs w:val="24"/>
        </w:rPr>
        <w:t>It is expected that all teaching and support staff follow the ICT Vision of the Trust.</w:t>
      </w:r>
    </w:p>
    <w:p w:rsidR="00392F8D" w:rsidRPr="00392F8D" w:rsidRDefault="00392F8D" w:rsidP="00392F8D">
      <w:pPr>
        <w:spacing w:after="140" w:line="288" w:lineRule="auto"/>
        <w:ind w:left="1247"/>
        <w:jc w:val="both"/>
        <w:rPr>
          <w:rFonts w:ascii="Arial" w:eastAsia="Times New Roman" w:hAnsi="Arial" w:cs="Arial"/>
          <w:kern w:val="20"/>
          <w:sz w:val="20"/>
          <w:szCs w:val="24"/>
        </w:rPr>
      </w:pPr>
      <w:r w:rsidRPr="00392F8D">
        <w:rPr>
          <w:rFonts w:ascii="Arial" w:eastAsia="Times New Roman" w:hAnsi="Arial" w:cs="Arial"/>
          <w:kern w:val="20"/>
          <w:sz w:val="20"/>
          <w:szCs w:val="24"/>
        </w:rPr>
        <w:t>All staff will be expected to utilise ICT and to improve communication and reduce paper use.  Security procedures must be followed when using ICT systems.</w:t>
      </w:r>
    </w:p>
    <w:p w:rsidR="00392F8D" w:rsidRPr="00392F8D" w:rsidRDefault="00392F8D" w:rsidP="00392F8D">
      <w:pPr>
        <w:spacing w:after="140" w:line="288" w:lineRule="auto"/>
        <w:ind w:left="1247"/>
        <w:jc w:val="both"/>
        <w:rPr>
          <w:rFonts w:ascii="Arial" w:eastAsia="Times New Roman" w:hAnsi="Arial" w:cs="Arial"/>
          <w:kern w:val="20"/>
          <w:sz w:val="20"/>
          <w:szCs w:val="24"/>
        </w:rPr>
      </w:pPr>
      <w:r w:rsidRPr="00392F8D">
        <w:rPr>
          <w:rFonts w:ascii="Arial" w:eastAsia="Times New Roman" w:hAnsi="Arial" w:cs="Arial"/>
          <w:kern w:val="20"/>
          <w:sz w:val="20"/>
          <w:szCs w:val="24"/>
        </w:rPr>
        <w:t>All staff are expected to follow (and ensure students follow) the procedures as laid out in the Trust’s Acceptable Use Policy.  Staff are also expected to ensure that they follow Trust policies with regard to professional conduct when using ICT systems or Trust ICT equipment.</w:t>
      </w:r>
    </w:p>
    <w:p w:rsidR="00392F8D" w:rsidRPr="00392F8D" w:rsidRDefault="00392F8D" w:rsidP="00392F8D">
      <w:pPr>
        <w:keepNext/>
        <w:numPr>
          <w:ilvl w:val="1"/>
          <w:numId w:val="0"/>
        </w:numPr>
        <w:tabs>
          <w:tab w:val="num" w:pos="1247"/>
        </w:tabs>
        <w:spacing w:before="140" w:after="140" w:line="288" w:lineRule="auto"/>
        <w:ind w:left="1247" w:hanging="680"/>
        <w:jc w:val="both"/>
        <w:outlineLvl w:val="1"/>
        <w:rPr>
          <w:rFonts w:ascii="Arial" w:eastAsia="Times New Roman" w:hAnsi="Arial" w:cs="Arial"/>
          <w:b/>
          <w:kern w:val="20"/>
          <w:sz w:val="20"/>
          <w:szCs w:val="28"/>
        </w:rPr>
      </w:pPr>
      <w:r w:rsidRPr="00392F8D">
        <w:rPr>
          <w:rFonts w:ascii="Arial" w:eastAsia="Times New Roman" w:hAnsi="Arial" w:cs="Arial"/>
          <w:b/>
          <w:kern w:val="20"/>
          <w:sz w:val="20"/>
          <w:szCs w:val="28"/>
        </w:rPr>
        <w:t>Health and Safety</w:t>
      </w:r>
    </w:p>
    <w:p w:rsidR="00392F8D" w:rsidRPr="00392F8D" w:rsidRDefault="00392F8D" w:rsidP="00392F8D">
      <w:pPr>
        <w:spacing w:after="140" w:line="288" w:lineRule="auto"/>
        <w:ind w:left="1247"/>
        <w:jc w:val="both"/>
        <w:rPr>
          <w:rFonts w:ascii="Arial" w:eastAsia="Times New Roman" w:hAnsi="Arial" w:cs="Arial"/>
          <w:kern w:val="20"/>
          <w:sz w:val="20"/>
          <w:szCs w:val="24"/>
        </w:rPr>
      </w:pPr>
      <w:r w:rsidRPr="00392F8D">
        <w:rPr>
          <w:rFonts w:ascii="Arial" w:eastAsia="Times New Roman" w:hAnsi="Arial" w:cs="Arial"/>
          <w:kern w:val="20"/>
          <w:sz w:val="20"/>
          <w:szCs w:val="24"/>
        </w:rPr>
        <w:t xml:space="preserve">Employees are required to work in compliance with the Academy’s Health &amp; Safety Policies and under the Health and Safety </w:t>
      </w:r>
      <w:proofErr w:type="gramStart"/>
      <w:r w:rsidRPr="00392F8D">
        <w:rPr>
          <w:rFonts w:ascii="Arial" w:eastAsia="Times New Roman" w:hAnsi="Arial" w:cs="Arial"/>
          <w:kern w:val="20"/>
          <w:sz w:val="20"/>
          <w:szCs w:val="24"/>
        </w:rPr>
        <w:t>At</w:t>
      </w:r>
      <w:proofErr w:type="gramEnd"/>
      <w:r w:rsidRPr="00392F8D">
        <w:rPr>
          <w:rFonts w:ascii="Arial" w:eastAsia="Times New Roman" w:hAnsi="Arial" w:cs="Arial"/>
          <w:kern w:val="20"/>
          <w:sz w:val="20"/>
          <w:szCs w:val="24"/>
        </w:rPr>
        <w:t xml:space="preserve"> Work Act 1974 (as amended), ensuring the safety of all parties they come into contact with, such as members of the public, in premises or sites controlled by the Trust.</w:t>
      </w:r>
    </w:p>
    <w:p w:rsidR="00392F8D" w:rsidRPr="00392F8D" w:rsidRDefault="00392F8D" w:rsidP="00392F8D">
      <w:pPr>
        <w:spacing w:after="140" w:line="288" w:lineRule="auto"/>
        <w:ind w:left="1247"/>
        <w:jc w:val="both"/>
        <w:rPr>
          <w:rFonts w:ascii="Arial" w:eastAsia="Times New Roman" w:hAnsi="Arial" w:cs="Arial"/>
          <w:kern w:val="20"/>
          <w:sz w:val="20"/>
          <w:szCs w:val="24"/>
        </w:rPr>
      </w:pPr>
      <w:r w:rsidRPr="00392F8D">
        <w:rPr>
          <w:rFonts w:ascii="Arial" w:eastAsia="Times New Roman" w:hAnsi="Arial" w:cs="Arial"/>
          <w:kern w:val="20"/>
          <w:sz w:val="20"/>
          <w:szCs w:val="24"/>
        </w:rPr>
        <w:t>In order to ensure compliance, procedures should be observed at all times under the provision of safe systems of work through safe and health environments, including information, training and supervision necessary to accomplish those goals.</w:t>
      </w:r>
    </w:p>
    <w:p w:rsidR="00392F8D" w:rsidRPr="00392F8D" w:rsidRDefault="00392F8D" w:rsidP="00392F8D">
      <w:pPr>
        <w:keepNext/>
        <w:numPr>
          <w:ilvl w:val="1"/>
          <w:numId w:val="0"/>
        </w:numPr>
        <w:tabs>
          <w:tab w:val="num" w:pos="1247"/>
        </w:tabs>
        <w:spacing w:before="140" w:after="140" w:line="288" w:lineRule="auto"/>
        <w:ind w:left="1247" w:hanging="680"/>
        <w:jc w:val="both"/>
        <w:outlineLvl w:val="1"/>
        <w:rPr>
          <w:rFonts w:ascii="Arial" w:eastAsia="Times New Roman" w:hAnsi="Arial" w:cs="Arial"/>
          <w:b/>
          <w:kern w:val="20"/>
          <w:sz w:val="20"/>
          <w:szCs w:val="28"/>
        </w:rPr>
      </w:pPr>
      <w:r w:rsidRPr="00392F8D">
        <w:rPr>
          <w:rFonts w:ascii="Arial" w:eastAsia="Times New Roman" w:hAnsi="Arial" w:cs="Arial"/>
          <w:b/>
          <w:kern w:val="20"/>
          <w:sz w:val="20"/>
          <w:szCs w:val="28"/>
        </w:rPr>
        <w:t>Safeguarding</w:t>
      </w:r>
    </w:p>
    <w:p w:rsidR="00392F8D" w:rsidRPr="00392F8D" w:rsidRDefault="00392F8D" w:rsidP="00392F8D">
      <w:pPr>
        <w:spacing w:after="140" w:line="288" w:lineRule="auto"/>
        <w:ind w:left="1247"/>
        <w:jc w:val="both"/>
        <w:rPr>
          <w:rFonts w:ascii="Arial" w:eastAsia="Times New Roman" w:hAnsi="Arial" w:cs="Arial"/>
          <w:kern w:val="20"/>
          <w:sz w:val="20"/>
          <w:szCs w:val="24"/>
        </w:rPr>
      </w:pPr>
      <w:r w:rsidRPr="00392F8D">
        <w:rPr>
          <w:rFonts w:ascii="Arial" w:eastAsia="Times New Roman" w:hAnsi="Arial" w:cs="Arial"/>
          <w:kern w:val="20"/>
          <w:sz w:val="20"/>
          <w:szCs w:val="24"/>
        </w:rPr>
        <w:t>The Thinking Schools Academy Trust is committed to safeguarding and promoting the welfare of children and young people and all staff must ensure that the highest priority is given to following the guidance and regulations to safeguard children and young people.  All staff are to have due regard for safeg</w:t>
      </w:r>
      <w:bookmarkStart w:id="0" w:name="_GoBack"/>
      <w:bookmarkEnd w:id="0"/>
      <w:r w:rsidRPr="00392F8D">
        <w:rPr>
          <w:rFonts w:ascii="Arial" w:eastAsia="Times New Roman" w:hAnsi="Arial" w:cs="Arial"/>
          <w:kern w:val="20"/>
          <w:sz w:val="20"/>
          <w:szCs w:val="24"/>
        </w:rPr>
        <w:t xml:space="preserve">uarding and promoting the welfare of children </w:t>
      </w:r>
      <w:r w:rsidRPr="00392F8D">
        <w:rPr>
          <w:rFonts w:ascii="Arial" w:eastAsia="Times New Roman" w:hAnsi="Arial" w:cs="Arial"/>
          <w:kern w:val="20"/>
          <w:sz w:val="20"/>
          <w:szCs w:val="24"/>
        </w:rPr>
        <w:lastRenderedPageBreak/>
        <w:t xml:space="preserve">and young people and to follow the child protection procedures adopted by the Thinking Schools Academy Trust.  Any safeguarding or child protection issues </w:t>
      </w:r>
      <w:r w:rsidRPr="00392F8D">
        <w:rPr>
          <w:rFonts w:ascii="Arial" w:eastAsia="Times New Roman" w:hAnsi="Arial" w:cs="Arial"/>
          <w:b/>
          <w:kern w:val="20"/>
          <w:sz w:val="20"/>
          <w:szCs w:val="24"/>
        </w:rPr>
        <w:t>must</w:t>
      </w:r>
      <w:r w:rsidRPr="00392F8D">
        <w:rPr>
          <w:rFonts w:ascii="Arial" w:eastAsia="Times New Roman" w:hAnsi="Arial" w:cs="Arial"/>
          <w:kern w:val="20"/>
          <w:sz w:val="20"/>
          <w:szCs w:val="24"/>
        </w:rPr>
        <w:t xml:space="preserve"> be acted upon immediately by informing the Designated Child Protection Officer.</w:t>
      </w:r>
    </w:p>
    <w:p w:rsidR="00392F8D" w:rsidRPr="00392F8D" w:rsidRDefault="00392F8D" w:rsidP="00392F8D">
      <w:pPr>
        <w:keepNext/>
        <w:numPr>
          <w:ilvl w:val="1"/>
          <w:numId w:val="0"/>
        </w:numPr>
        <w:tabs>
          <w:tab w:val="num" w:pos="1247"/>
        </w:tabs>
        <w:spacing w:before="140" w:after="140" w:line="288" w:lineRule="auto"/>
        <w:ind w:left="1247" w:hanging="680"/>
        <w:jc w:val="both"/>
        <w:outlineLvl w:val="1"/>
        <w:rPr>
          <w:rFonts w:ascii="Arial" w:eastAsia="Times New Roman" w:hAnsi="Arial"/>
          <w:b/>
          <w:kern w:val="20"/>
          <w:sz w:val="20"/>
          <w:szCs w:val="28"/>
        </w:rPr>
      </w:pPr>
      <w:r w:rsidRPr="00392F8D">
        <w:rPr>
          <w:rFonts w:ascii="Arial" w:eastAsia="Times New Roman" w:hAnsi="Arial"/>
          <w:b/>
          <w:kern w:val="20"/>
          <w:sz w:val="20"/>
          <w:szCs w:val="28"/>
        </w:rPr>
        <w:t>Data Protection</w:t>
      </w:r>
    </w:p>
    <w:p w:rsidR="00392F8D" w:rsidRPr="00392F8D" w:rsidRDefault="00392F8D" w:rsidP="00392F8D">
      <w:pPr>
        <w:keepNext/>
        <w:tabs>
          <w:tab w:val="left" w:pos="720"/>
        </w:tabs>
        <w:spacing w:before="140" w:after="140" w:line="288" w:lineRule="auto"/>
        <w:ind w:left="1247"/>
        <w:jc w:val="both"/>
        <w:outlineLvl w:val="1"/>
        <w:rPr>
          <w:rFonts w:ascii="Arial" w:eastAsia="Times New Roman" w:hAnsi="Arial"/>
          <w:b/>
          <w:kern w:val="20"/>
          <w:sz w:val="20"/>
          <w:szCs w:val="28"/>
        </w:rPr>
      </w:pPr>
      <w:r w:rsidRPr="00392F8D">
        <w:rPr>
          <w:rFonts w:ascii="Arial" w:eastAsia="Times New Roman" w:hAnsi="Arial"/>
          <w:b/>
          <w:kern w:val="20"/>
          <w:sz w:val="20"/>
          <w:szCs w:val="28"/>
        </w:rPr>
        <w:t xml:space="preserve">The Thinking Schools Academy Trust takes the responsibility of protecting and securing the data of Pupils, Staff, Parents and all associated individuals very seriously. The Trust requires all staff to complete data protection training and to adhere to its Data protection policies and procedures. All staff must ensure that if they suspect a data breach they must inform the Trust Data Protection officer immediately.  </w:t>
      </w:r>
    </w:p>
    <w:p w:rsidR="00392F8D" w:rsidRPr="00392F8D" w:rsidRDefault="00392F8D" w:rsidP="00392F8D">
      <w:pPr>
        <w:spacing w:after="140" w:line="288" w:lineRule="auto"/>
        <w:ind w:left="567"/>
        <w:jc w:val="both"/>
        <w:rPr>
          <w:rFonts w:ascii="Arial" w:eastAsia="Times New Roman" w:hAnsi="Arial" w:cs="Arial"/>
          <w:kern w:val="20"/>
          <w:sz w:val="20"/>
          <w:szCs w:val="24"/>
        </w:rPr>
      </w:pPr>
      <w:r w:rsidRPr="00392F8D">
        <w:rPr>
          <w:rFonts w:ascii="Arial" w:eastAsia="Times New Roman" w:hAnsi="Arial" w:cs="Arial"/>
          <w:kern w:val="20"/>
          <w:sz w:val="20"/>
          <w:szCs w:val="24"/>
        </w:rPr>
        <w:t>This job description forms part of the contract of employment of the person appointed to the post.  The duties, responsibilities and accountabilities highlighted in this job description are indicative and may vary over time at the discretion of the Trust and the Headteacher.  This job description will be reviewed annually and is an integral part of the Appraisal and line management process.</w:t>
      </w:r>
    </w:p>
    <w:p w:rsidR="00392F8D" w:rsidRPr="00F421D9" w:rsidRDefault="00392F8D" w:rsidP="00F421D9">
      <w:pPr>
        <w:pStyle w:val="NoSpacing"/>
        <w:rPr>
          <w:sz w:val="24"/>
          <w:szCs w:val="24"/>
          <w:lang w:val="en-US"/>
        </w:rPr>
      </w:pPr>
    </w:p>
    <w:p w:rsidR="00F421D9" w:rsidRPr="00F421D9" w:rsidRDefault="00F421D9" w:rsidP="00F421D9">
      <w:pPr>
        <w:pStyle w:val="NoSpacing"/>
        <w:rPr>
          <w:sz w:val="24"/>
          <w:szCs w:val="24"/>
        </w:rPr>
      </w:pPr>
    </w:p>
    <w:p w:rsidR="00F421D9" w:rsidRPr="00F421D9" w:rsidRDefault="00F421D9" w:rsidP="00F421D9">
      <w:pPr>
        <w:pStyle w:val="NoSpacing"/>
        <w:rPr>
          <w:b/>
          <w:bCs/>
          <w:sz w:val="24"/>
          <w:szCs w:val="24"/>
        </w:rPr>
      </w:pPr>
      <w:r w:rsidRPr="00F421D9">
        <w:rPr>
          <w:b/>
          <w:bCs/>
          <w:sz w:val="24"/>
          <w:szCs w:val="24"/>
        </w:rPr>
        <w:t>This job description is subject to review by the Head Teacher in consultation with the post holder as appropriate to the changing needs of the school.</w:t>
      </w:r>
    </w:p>
    <w:p w:rsidR="00E7571D" w:rsidRPr="00F421D9" w:rsidRDefault="00E7571D" w:rsidP="00F421D9">
      <w:pPr>
        <w:pStyle w:val="NoSpacing"/>
        <w:rPr>
          <w:sz w:val="24"/>
          <w:szCs w:val="24"/>
          <w:lang w:eastAsia="en-GB"/>
        </w:rPr>
      </w:pPr>
    </w:p>
    <w:sectPr w:rsidR="00E7571D" w:rsidRPr="00F421D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2A0" w:rsidRDefault="007532A0" w:rsidP="005855A2">
      <w:pPr>
        <w:spacing w:after="0" w:line="240" w:lineRule="auto"/>
      </w:pPr>
      <w:r>
        <w:separator/>
      </w:r>
    </w:p>
  </w:endnote>
  <w:endnote w:type="continuationSeparator" w:id="0">
    <w:p w:rsidR="007532A0" w:rsidRDefault="007532A0" w:rsidP="00585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5A2" w:rsidRDefault="00BE43B0">
    <w:pPr>
      <w:pStyle w:val="Footer"/>
    </w:pPr>
    <w:r>
      <w:rPr>
        <w:rFonts w:ascii="Century Gothic" w:hAnsi="Century Gothic"/>
        <w:b/>
        <w:noProof/>
        <w:sz w:val="32"/>
        <w:szCs w:val="24"/>
        <w:u w:val="single"/>
        <w:lang w:eastAsia="en-GB"/>
      </w:rPr>
      <w:drawing>
        <wp:anchor distT="0" distB="0" distL="114300" distR="114300" simplePos="0" relativeHeight="251663360" behindDoc="0" locked="0" layoutInCell="1" allowOverlap="1" wp14:anchorId="5197692D" wp14:editId="38AABF49">
          <wp:simplePos x="0" y="0"/>
          <wp:positionH relativeFrom="column">
            <wp:posOffset>-523875</wp:posOffset>
          </wp:positionH>
          <wp:positionV relativeFrom="paragraph">
            <wp:posOffset>11430</wp:posOffset>
          </wp:positionV>
          <wp:extent cx="1073785" cy="1005840"/>
          <wp:effectExtent l="0" t="0" r="0" b="3810"/>
          <wp:wrapSquare wrapText="bothSides"/>
          <wp:docPr id="4" name="Picture 4" descr="C:\Users\grandall\AppData\Local\Microsoft\Windows\Temporary Internet Files\Content.Outlook\VMNTIAH1\Thinking_Schools_Academy_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ndall\AppData\Local\Microsoft\Windows\Temporary Internet Files\Content.Outlook\VMNTIAH1\Thinking_Schools_Academy_Trust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785"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55A2" w:rsidRDefault="00BE43B0">
    <w:pPr>
      <w:pStyle w:val="Footer"/>
    </w:pPr>
    <w:r w:rsidRPr="0027313A">
      <w:rPr>
        <w:rFonts w:ascii="Century Gothic" w:hAnsi="Century Gothic"/>
        <w:noProof/>
        <w:sz w:val="24"/>
        <w:szCs w:val="24"/>
        <w:lang w:eastAsia="en-GB"/>
      </w:rPr>
      <mc:AlternateContent>
        <mc:Choice Requires="wps">
          <w:drawing>
            <wp:anchor distT="0" distB="0" distL="114300" distR="114300" simplePos="0" relativeHeight="251665408" behindDoc="0" locked="0" layoutInCell="1" allowOverlap="1" wp14:anchorId="1A5D2FB3" wp14:editId="03FBA02D">
              <wp:simplePos x="0" y="0"/>
              <wp:positionH relativeFrom="column">
                <wp:posOffset>1449705</wp:posOffset>
              </wp:positionH>
              <wp:positionV relativeFrom="paragraph">
                <wp:posOffset>62230</wp:posOffset>
              </wp:positionV>
              <wp:extent cx="3016250" cy="984885"/>
              <wp:effectExtent l="0" t="0" r="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98488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855A2" w:rsidRDefault="005855A2" w:rsidP="005855A2">
                          <w:pPr>
                            <w:spacing w:after="0" w:line="240" w:lineRule="auto"/>
                            <w:jc w:val="center"/>
                            <w:rPr>
                              <w:rFonts w:ascii="Leelawadee" w:hAnsi="Leelawadee" w:cs="Leelawadee"/>
                              <w:color w:val="094B28"/>
                              <w:sz w:val="24"/>
                            </w:rPr>
                          </w:pPr>
                          <w:r>
                            <w:rPr>
                              <w:rFonts w:ascii="Leelawadee" w:hAnsi="Leelawadee" w:cs="Leelawadee"/>
                              <w:color w:val="094B28"/>
                              <w:sz w:val="24"/>
                            </w:rPr>
                            <w:t>Mrs K Jones</w:t>
                          </w:r>
                        </w:p>
                        <w:p w:rsidR="005855A2" w:rsidRDefault="005855A2" w:rsidP="005855A2">
                          <w:pPr>
                            <w:spacing w:after="0" w:line="240" w:lineRule="auto"/>
                            <w:ind w:left="1440"/>
                            <w:rPr>
                              <w:rFonts w:ascii="Leelawadee" w:hAnsi="Leelawadee" w:cs="Leelawadee"/>
                              <w:color w:val="094B28"/>
                              <w:sz w:val="24"/>
                            </w:rPr>
                          </w:pPr>
                          <w:r>
                            <w:rPr>
                              <w:rFonts w:ascii="Leelawadee" w:hAnsi="Leelawadee" w:cs="Leelawadee"/>
                              <w:color w:val="094B28"/>
                              <w:sz w:val="24"/>
                            </w:rPr>
                            <w:t xml:space="preserve">  Headteacher</w:t>
                          </w:r>
                        </w:p>
                        <w:p w:rsidR="005855A2" w:rsidRDefault="005855A2" w:rsidP="005855A2">
                          <w:pPr>
                            <w:spacing w:after="0" w:line="240" w:lineRule="auto"/>
                            <w:jc w:val="center"/>
                            <w:rPr>
                              <w:rFonts w:ascii="Leelawadee" w:hAnsi="Leelawadee" w:cs="Leelawadee"/>
                              <w:color w:val="094B28"/>
                              <w:sz w:val="24"/>
                            </w:rPr>
                          </w:pPr>
                          <w:r>
                            <w:rPr>
                              <w:rFonts w:ascii="Leelawadee" w:hAnsi="Leelawadee" w:cs="Leelawadee"/>
                              <w:color w:val="094B28"/>
                              <w:sz w:val="24"/>
                            </w:rPr>
                            <w:t xml:space="preserve">Tel: </w:t>
                          </w:r>
                          <w:r w:rsidR="00392F8D">
                            <w:rPr>
                              <w:rFonts w:ascii="Leelawadee" w:hAnsi="Leelawadee" w:cs="Leelawadee"/>
                              <w:color w:val="094B28"/>
                              <w:sz w:val="24"/>
                            </w:rPr>
                            <w:t>0333 360 2105</w:t>
                          </w:r>
                        </w:p>
                        <w:p w:rsidR="005855A2" w:rsidRDefault="005855A2" w:rsidP="005855A2">
                          <w:pPr>
                            <w:spacing w:after="0" w:line="240" w:lineRule="auto"/>
                            <w:jc w:val="center"/>
                          </w:pPr>
                          <w:r>
                            <w:rPr>
                              <w:rFonts w:ascii="Leelawadee" w:hAnsi="Leelawadee" w:cs="Leelawadee"/>
                              <w:color w:val="094B28"/>
                              <w:sz w:val="24"/>
                            </w:rPr>
                            <w:t>office@cedar</w:t>
                          </w:r>
                          <w:r w:rsidR="00392F8D">
                            <w:rPr>
                              <w:rFonts w:ascii="Leelawadee" w:hAnsi="Leelawadee" w:cs="Leelawadee"/>
                              <w:color w:val="094B28"/>
                              <w:sz w:val="24"/>
                            </w:rPr>
                            <w:t xml:space="preserve">childrensacademy.org.uk </w:t>
                          </w:r>
                          <w:r>
                            <w:rPr>
                              <w:rFonts w:ascii="Leelawadee" w:hAnsi="Leelawadee" w:cs="Leelawadee"/>
                              <w:color w:val="094B28"/>
                              <w:sz w:val="24"/>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D2FB3" id="_x0000_t202" coordsize="21600,21600" o:spt="202" path="m,l,21600r21600,l21600,xe">
              <v:stroke joinstyle="miter"/>
              <v:path gradientshapeok="t" o:connecttype="rect"/>
            </v:shapetype>
            <v:shape id="Text Box 4" o:spid="_x0000_s1027" type="#_x0000_t202" style="position:absolute;margin-left:114.15pt;margin-top:4.9pt;width:237.5pt;height:7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" stroked="f" strokeweight=".5pt">
              <v:textbox>
                <w:txbxContent>
                  <w:p w:rsidR="005855A2" w:rsidRDefault="005855A2" w:rsidP="005855A2">
                    <w:pPr>
                      <w:spacing w:after="0" w:line="240" w:lineRule="auto"/>
                      <w:jc w:val="center"/>
                      <w:rPr>
                        <w:rFonts w:ascii="Leelawadee" w:hAnsi="Leelawadee" w:cs="Leelawadee"/>
                        <w:color w:val="094B28"/>
                        <w:sz w:val="24"/>
                      </w:rPr>
                    </w:pPr>
                    <w:r>
                      <w:rPr>
                        <w:rFonts w:ascii="Leelawadee" w:hAnsi="Leelawadee" w:cs="Leelawadee"/>
                        <w:color w:val="094B28"/>
                        <w:sz w:val="24"/>
                      </w:rPr>
                      <w:t>Mrs K Jones</w:t>
                    </w:r>
                  </w:p>
                  <w:p w:rsidR="005855A2" w:rsidRDefault="005855A2" w:rsidP="005855A2">
                    <w:pPr>
                      <w:spacing w:after="0" w:line="240" w:lineRule="auto"/>
                      <w:ind w:left="1440"/>
                      <w:rPr>
                        <w:rFonts w:ascii="Leelawadee" w:hAnsi="Leelawadee" w:cs="Leelawadee"/>
                        <w:color w:val="094B28"/>
                        <w:sz w:val="24"/>
                      </w:rPr>
                    </w:pPr>
                    <w:r>
                      <w:rPr>
                        <w:rFonts w:ascii="Leelawadee" w:hAnsi="Leelawadee" w:cs="Leelawadee"/>
                        <w:color w:val="094B28"/>
                        <w:sz w:val="24"/>
                      </w:rPr>
                      <w:t xml:space="preserve">  Headteacher</w:t>
                    </w:r>
                  </w:p>
                  <w:p w:rsidR="005855A2" w:rsidRDefault="005855A2" w:rsidP="005855A2">
                    <w:pPr>
                      <w:spacing w:after="0" w:line="240" w:lineRule="auto"/>
                      <w:jc w:val="center"/>
                      <w:rPr>
                        <w:rFonts w:ascii="Leelawadee" w:hAnsi="Leelawadee" w:cs="Leelawadee"/>
                        <w:color w:val="094B28"/>
                        <w:sz w:val="24"/>
                      </w:rPr>
                    </w:pPr>
                    <w:r>
                      <w:rPr>
                        <w:rFonts w:ascii="Leelawadee" w:hAnsi="Leelawadee" w:cs="Leelawadee"/>
                        <w:color w:val="094B28"/>
                        <w:sz w:val="24"/>
                      </w:rPr>
                      <w:t xml:space="preserve">Tel: </w:t>
                    </w:r>
                    <w:r w:rsidR="00392F8D">
                      <w:rPr>
                        <w:rFonts w:ascii="Leelawadee" w:hAnsi="Leelawadee" w:cs="Leelawadee"/>
                        <w:color w:val="094B28"/>
                        <w:sz w:val="24"/>
                      </w:rPr>
                      <w:t>0333 360 2105</w:t>
                    </w:r>
                  </w:p>
                  <w:p w:rsidR="005855A2" w:rsidRDefault="005855A2" w:rsidP="005855A2">
                    <w:pPr>
                      <w:spacing w:after="0" w:line="240" w:lineRule="auto"/>
                      <w:jc w:val="center"/>
                    </w:pPr>
                    <w:r>
                      <w:rPr>
                        <w:rFonts w:ascii="Leelawadee" w:hAnsi="Leelawadee" w:cs="Leelawadee"/>
                        <w:color w:val="094B28"/>
                        <w:sz w:val="24"/>
                      </w:rPr>
                      <w:t>office@cedar</w:t>
                    </w:r>
                    <w:r w:rsidR="00392F8D">
                      <w:rPr>
                        <w:rFonts w:ascii="Leelawadee" w:hAnsi="Leelawadee" w:cs="Leelawadee"/>
                        <w:color w:val="094B28"/>
                        <w:sz w:val="24"/>
                      </w:rPr>
                      <w:t xml:space="preserve">childrensacademy.org.uk </w:t>
                    </w:r>
                    <w:r>
                      <w:rPr>
                        <w:rFonts w:ascii="Leelawadee" w:hAnsi="Leelawadee" w:cs="Leelawadee"/>
                        <w:color w:val="094B28"/>
                        <w:sz w:val="24"/>
                      </w:rPr>
                      <w:br/>
                    </w:r>
                  </w:p>
                </w:txbxContent>
              </v:textbox>
            </v:shape>
          </w:pict>
        </mc:Fallback>
      </mc:AlternateContent>
    </w:r>
  </w:p>
  <w:p w:rsidR="005855A2" w:rsidRDefault="005855A2">
    <w:pPr>
      <w:pStyle w:val="Footer"/>
    </w:pPr>
  </w:p>
  <w:p w:rsidR="005855A2" w:rsidRDefault="005855A2">
    <w:pPr>
      <w:pStyle w:val="Footer"/>
    </w:pPr>
  </w:p>
  <w:p w:rsidR="005855A2" w:rsidRDefault="005855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2A0" w:rsidRDefault="007532A0" w:rsidP="005855A2">
      <w:pPr>
        <w:spacing w:after="0" w:line="240" w:lineRule="auto"/>
      </w:pPr>
      <w:r>
        <w:separator/>
      </w:r>
    </w:p>
  </w:footnote>
  <w:footnote w:type="continuationSeparator" w:id="0">
    <w:p w:rsidR="007532A0" w:rsidRDefault="007532A0" w:rsidP="00585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5A2" w:rsidRDefault="005855A2" w:rsidP="005855A2">
    <w:pPr>
      <w:pStyle w:val="Header"/>
      <w:tabs>
        <w:tab w:val="clear" w:pos="4513"/>
        <w:tab w:val="clear" w:pos="9026"/>
        <w:tab w:val="left" w:pos="5670"/>
      </w:tabs>
    </w:pPr>
    <w:r>
      <w:rPr>
        <w:noProof/>
        <w:lang w:eastAsia="en-GB"/>
      </w:rPr>
      <w:drawing>
        <wp:anchor distT="0" distB="0" distL="114300" distR="114300" simplePos="0" relativeHeight="251659264" behindDoc="0" locked="0" layoutInCell="1" allowOverlap="1" wp14:anchorId="17D82E84" wp14:editId="5B7D4A74">
          <wp:simplePos x="0" y="0"/>
          <wp:positionH relativeFrom="margin">
            <wp:posOffset>-525780</wp:posOffset>
          </wp:positionH>
          <wp:positionV relativeFrom="margin">
            <wp:posOffset>-1419225</wp:posOffset>
          </wp:positionV>
          <wp:extent cx="3693160" cy="1219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R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93160" cy="1219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030E3C1B" wp14:editId="54248391">
              <wp:simplePos x="0" y="0"/>
              <wp:positionH relativeFrom="column">
                <wp:posOffset>3343275</wp:posOffset>
              </wp:positionH>
              <wp:positionV relativeFrom="paragraph">
                <wp:posOffset>-220980</wp:posOffset>
              </wp:positionV>
              <wp:extent cx="2838450" cy="1428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4287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855A2" w:rsidRPr="00A52392" w:rsidRDefault="005855A2" w:rsidP="005855A2">
                          <w:pPr>
                            <w:spacing w:after="0" w:line="240" w:lineRule="auto"/>
                            <w:jc w:val="right"/>
                            <w:rPr>
                              <w:rFonts w:ascii="Leelawadee" w:hAnsi="Leelawadee" w:cs="Leelawadee"/>
                              <w:color w:val="094B28"/>
                            </w:rPr>
                          </w:pPr>
                          <w:r>
                            <w:rPr>
                              <w:rFonts w:ascii="Leelawadee" w:hAnsi="Leelawadee" w:cs="Leelawadee"/>
                              <w:color w:val="094B28"/>
                            </w:rPr>
                            <w:t>Cedar Children’s Academy</w:t>
                          </w:r>
                        </w:p>
                        <w:p w:rsidR="005855A2" w:rsidRPr="00A52392" w:rsidRDefault="005855A2" w:rsidP="005855A2">
                          <w:pPr>
                            <w:spacing w:after="0" w:line="240" w:lineRule="auto"/>
                            <w:jc w:val="right"/>
                            <w:rPr>
                              <w:rFonts w:ascii="Leelawadee" w:hAnsi="Leelawadee" w:cs="Leelawadee"/>
                              <w:color w:val="094B28"/>
                            </w:rPr>
                          </w:pPr>
                          <w:r w:rsidRPr="00A52392">
                            <w:rPr>
                              <w:rFonts w:ascii="Leelawadee" w:hAnsi="Leelawadee" w:cs="Leelawadee"/>
                              <w:color w:val="094B28"/>
                            </w:rPr>
                            <w:t>Cedar Road</w:t>
                          </w:r>
                        </w:p>
                        <w:p w:rsidR="005855A2" w:rsidRPr="00A52392" w:rsidRDefault="005855A2" w:rsidP="005855A2">
                          <w:pPr>
                            <w:spacing w:after="0" w:line="240" w:lineRule="auto"/>
                            <w:jc w:val="right"/>
                            <w:rPr>
                              <w:rFonts w:ascii="Leelawadee" w:hAnsi="Leelawadee" w:cs="Leelawadee"/>
                              <w:color w:val="094B28"/>
                            </w:rPr>
                          </w:pPr>
                          <w:r w:rsidRPr="00A52392">
                            <w:rPr>
                              <w:rFonts w:ascii="Leelawadee" w:hAnsi="Leelawadee" w:cs="Leelawadee"/>
                              <w:color w:val="094B28"/>
                            </w:rPr>
                            <w:t>Strood</w:t>
                          </w:r>
                        </w:p>
                        <w:p w:rsidR="005855A2" w:rsidRPr="00A52392" w:rsidRDefault="005855A2" w:rsidP="005855A2">
                          <w:pPr>
                            <w:spacing w:after="0" w:line="240" w:lineRule="auto"/>
                            <w:jc w:val="right"/>
                            <w:rPr>
                              <w:rFonts w:ascii="Leelawadee" w:hAnsi="Leelawadee" w:cs="Leelawadee"/>
                              <w:color w:val="094B28"/>
                            </w:rPr>
                          </w:pPr>
                          <w:r w:rsidRPr="00A52392">
                            <w:rPr>
                              <w:rFonts w:ascii="Leelawadee" w:hAnsi="Leelawadee" w:cs="Leelawadee"/>
                              <w:color w:val="094B28"/>
                            </w:rPr>
                            <w:t>Rochester</w:t>
                          </w:r>
                        </w:p>
                        <w:p w:rsidR="005855A2" w:rsidRPr="00A52392" w:rsidRDefault="005855A2" w:rsidP="005855A2">
                          <w:pPr>
                            <w:spacing w:after="0" w:line="240" w:lineRule="auto"/>
                            <w:jc w:val="right"/>
                            <w:rPr>
                              <w:rFonts w:ascii="Leelawadee" w:hAnsi="Leelawadee" w:cs="Leelawadee"/>
                              <w:color w:val="094B28"/>
                            </w:rPr>
                          </w:pPr>
                          <w:r w:rsidRPr="00A52392">
                            <w:rPr>
                              <w:rFonts w:ascii="Leelawadee" w:hAnsi="Leelawadee" w:cs="Leelawadee"/>
                              <w:color w:val="094B28"/>
                            </w:rPr>
                            <w:t>Kent ME2 2JP</w:t>
                          </w:r>
                        </w:p>
                        <w:p w:rsidR="005855A2" w:rsidRPr="00A52392" w:rsidRDefault="005855A2" w:rsidP="005855A2">
                          <w:pPr>
                            <w:spacing w:after="0" w:line="240" w:lineRule="auto"/>
                            <w:jc w:val="right"/>
                            <w:rPr>
                              <w:rFonts w:ascii="Leelawadee" w:hAnsi="Leelawadee" w:cs="Leelawadee"/>
                              <w:color w:val="094B28"/>
                            </w:rPr>
                          </w:pPr>
                          <w:r w:rsidRPr="00A52392">
                            <w:rPr>
                              <w:rFonts w:ascii="Leelawadee" w:hAnsi="Leelawadee" w:cs="Leelawadee"/>
                              <w:color w:val="094B28"/>
                            </w:rPr>
                            <w:t xml:space="preserve">Telephone: </w:t>
                          </w:r>
                          <w:r w:rsidR="00392F8D">
                            <w:rPr>
                              <w:rFonts w:ascii="Leelawadee" w:hAnsi="Leelawadee" w:cs="Leelawadee"/>
                              <w:color w:val="094B28"/>
                            </w:rPr>
                            <w:t>0333 360 2105</w:t>
                          </w:r>
                        </w:p>
                        <w:p w:rsidR="005855A2" w:rsidRPr="00A52392" w:rsidRDefault="005855A2" w:rsidP="005855A2">
                          <w:pPr>
                            <w:spacing w:after="0" w:line="240" w:lineRule="auto"/>
                            <w:jc w:val="right"/>
                            <w:rPr>
                              <w:rFonts w:ascii="Leelawadee" w:hAnsi="Leelawadee" w:cs="Leelawadee"/>
                              <w:color w:val="094B28"/>
                            </w:rPr>
                          </w:pPr>
                          <w:r w:rsidRPr="00A52392">
                            <w:rPr>
                              <w:rFonts w:ascii="Leelawadee" w:hAnsi="Leelawadee" w:cs="Leelawadee"/>
                              <w:color w:val="094B28"/>
                            </w:rPr>
                            <w:t>Email: office@</w:t>
                          </w:r>
                          <w:r w:rsidR="00392F8D">
                            <w:rPr>
                              <w:rFonts w:ascii="Leelawadee" w:hAnsi="Leelawadee" w:cs="Leelawadee"/>
                              <w:color w:val="094B28"/>
                            </w:rPr>
                            <w:t>cedarchildrensacademy.org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E3C1B" id="_x0000_t202" coordsize="21600,21600" o:spt="202" path="m,l,21600r21600,l21600,xe">
              <v:stroke joinstyle="miter"/>
              <v:path gradientshapeok="t" o:connecttype="rect"/>
            </v:shapetype>
            <v:shape id="Text Box 2" o:spid="_x0000_s1026" type="#_x0000_t202" style="position:absolute;margin-left:263.25pt;margin-top:-17.4pt;width:223.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" stroked="f" strokeweight=".5pt">
              <v:textbox>
                <w:txbxContent>
                  <w:p w:rsidR="005855A2" w:rsidRPr="00A52392" w:rsidRDefault="005855A2" w:rsidP="005855A2">
                    <w:pPr>
                      <w:spacing w:after="0" w:line="240" w:lineRule="auto"/>
                      <w:jc w:val="right"/>
                      <w:rPr>
                        <w:rFonts w:ascii="Leelawadee" w:hAnsi="Leelawadee" w:cs="Leelawadee"/>
                        <w:color w:val="094B28"/>
                      </w:rPr>
                    </w:pPr>
                    <w:r>
                      <w:rPr>
                        <w:rFonts w:ascii="Leelawadee" w:hAnsi="Leelawadee" w:cs="Leelawadee"/>
                        <w:color w:val="094B28"/>
                      </w:rPr>
                      <w:t>Cedar Children’s Academy</w:t>
                    </w:r>
                  </w:p>
                  <w:p w:rsidR="005855A2" w:rsidRPr="00A52392" w:rsidRDefault="005855A2" w:rsidP="005855A2">
                    <w:pPr>
                      <w:spacing w:after="0" w:line="240" w:lineRule="auto"/>
                      <w:jc w:val="right"/>
                      <w:rPr>
                        <w:rFonts w:ascii="Leelawadee" w:hAnsi="Leelawadee" w:cs="Leelawadee"/>
                        <w:color w:val="094B28"/>
                      </w:rPr>
                    </w:pPr>
                    <w:r w:rsidRPr="00A52392">
                      <w:rPr>
                        <w:rFonts w:ascii="Leelawadee" w:hAnsi="Leelawadee" w:cs="Leelawadee"/>
                        <w:color w:val="094B28"/>
                      </w:rPr>
                      <w:t>Cedar Road</w:t>
                    </w:r>
                  </w:p>
                  <w:p w:rsidR="005855A2" w:rsidRPr="00A52392" w:rsidRDefault="005855A2" w:rsidP="005855A2">
                    <w:pPr>
                      <w:spacing w:after="0" w:line="240" w:lineRule="auto"/>
                      <w:jc w:val="right"/>
                      <w:rPr>
                        <w:rFonts w:ascii="Leelawadee" w:hAnsi="Leelawadee" w:cs="Leelawadee"/>
                        <w:color w:val="094B28"/>
                      </w:rPr>
                    </w:pPr>
                    <w:r w:rsidRPr="00A52392">
                      <w:rPr>
                        <w:rFonts w:ascii="Leelawadee" w:hAnsi="Leelawadee" w:cs="Leelawadee"/>
                        <w:color w:val="094B28"/>
                      </w:rPr>
                      <w:t>Strood</w:t>
                    </w:r>
                  </w:p>
                  <w:p w:rsidR="005855A2" w:rsidRPr="00A52392" w:rsidRDefault="005855A2" w:rsidP="005855A2">
                    <w:pPr>
                      <w:spacing w:after="0" w:line="240" w:lineRule="auto"/>
                      <w:jc w:val="right"/>
                      <w:rPr>
                        <w:rFonts w:ascii="Leelawadee" w:hAnsi="Leelawadee" w:cs="Leelawadee"/>
                        <w:color w:val="094B28"/>
                      </w:rPr>
                    </w:pPr>
                    <w:r w:rsidRPr="00A52392">
                      <w:rPr>
                        <w:rFonts w:ascii="Leelawadee" w:hAnsi="Leelawadee" w:cs="Leelawadee"/>
                        <w:color w:val="094B28"/>
                      </w:rPr>
                      <w:t>Rochester</w:t>
                    </w:r>
                  </w:p>
                  <w:p w:rsidR="005855A2" w:rsidRPr="00A52392" w:rsidRDefault="005855A2" w:rsidP="005855A2">
                    <w:pPr>
                      <w:spacing w:after="0" w:line="240" w:lineRule="auto"/>
                      <w:jc w:val="right"/>
                      <w:rPr>
                        <w:rFonts w:ascii="Leelawadee" w:hAnsi="Leelawadee" w:cs="Leelawadee"/>
                        <w:color w:val="094B28"/>
                      </w:rPr>
                    </w:pPr>
                    <w:r w:rsidRPr="00A52392">
                      <w:rPr>
                        <w:rFonts w:ascii="Leelawadee" w:hAnsi="Leelawadee" w:cs="Leelawadee"/>
                        <w:color w:val="094B28"/>
                      </w:rPr>
                      <w:t>Kent ME2 2JP</w:t>
                    </w:r>
                  </w:p>
                  <w:p w:rsidR="005855A2" w:rsidRPr="00A52392" w:rsidRDefault="005855A2" w:rsidP="005855A2">
                    <w:pPr>
                      <w:spacing w:after="0" w:line="240" w:lineRule="auto"/>
                      <w:jc w:val="right"/>
                      <w:rPr>
                        <w:rFonts w:ascii="Leelawadee" w:hAnsi="Leelawadee" w:cs="Leelawadee"/>
                        <w:color w:val="094B28"/>
                      </w:rPr>
                    </w:pPr>
                    <w:r w:rsidRPr="00A52392">
                      <w:rPr>
                        <w:rFonts w:ascii="Leelawadee" w:hAnsi="Leelawadee" w:cs="Leelawadee"/>
                        <w:color w:val="094B28"/>
                      </w:rPr>
                      <w:t xml:space="preserve">Telephone: </w:t>
                    </w:r>
                    <w:r w:rsidR="00392F8D">
                      <w:rPr>
                        <w:rFonts w:ascii="Leelawadee" w:hAnsi="Leelawadee" w:cs="Leelawadee"/>
                        <w:color w:val="094B28"/>
                      </w:rPr>
                      <w:t>0333 360 2105</w:t>
                    </w:r>
                  </w:p>
                  <w:p w:rsidR="005855A2" w:rsidRPr="00A52392" w:rsidRDefault="005855A2" w:rsidP="005855A2">
                    <w:pPr>
                      <w:spacing w:after="0" w:line="240" w:lineRule="auto"/>
                      <w:jc w:val="right"/>
                      <w:rPr>
                        <w:rFonts w:ascii="Leelawadee" w:hAnsi="Leelawadee" w:cs="Leelawadee"/>
                        <w:color w:val="094B28"/>
                      </w:rPr>
                    </w:pPr>
                    <w:r w:rsidRPr="00A52392">
                      <w:rPr>
                        <w:rFonts w:ascii="Leelawadee" w:hAnsi="Leelawadee" w:cs="Leelawadee"/>
                        <w:color w:val="094B28"/>
                      </w:rPr>
                      <w:t>Email: office@</w:t>
                    </w:r>
                    <w:r w:rsidR="00392F8D">
                      <w:rPr>
                        <w:rFonts w:ascii="Leelawadee" w:hAnsi="Leelawadee" w:cs="Leelawadee"/>
                        <w:color w:val="094B28"/>
                      </w:rPr>
                      <w:t>cedarchildrensacademy.org</w:t>
                    </w:r>
                  </w:p>
                </w:txbxContent>
              </v:textbox>
            </v:shape>
          </w:pict>
        </mc:Fallback>
      </mc:AlternateContent>
    </w:r>
    <w:r>
      <w:tab/>
    </w:r>
  </w:p>
  <w:p w:rsidR="005855A2" w:rsidRDefault="005855A2" w:rsidP="005855A2">
    <w:pPr>
      <w:pStyle w:val="Header"/>
      <w:tabs>
        <w:tab w:val="clear" w:pos="4513"/>
        <w:tab w:val="clear" w:pos="9026"/>
        <w:tab w:val="left" w:pos="5670"/>
      </w:tabs>
    </w:pPr>
  </w:p>
  <w:p w:rsidR="005855A2" w:rsidRDefault="005855A2" w:rsidP="005855A2">
    <w:pPr>
      <w:pStyle w:val="Header"/>
      <w:tabs>
        <w:tab w:val="clear" w:pos="4513"/>
        <w:tab w:val="clear" w:pos="9026"/>
        <w:tab w:val="left" w:pos="5670"/>
      </w:tabs>
    </w:pPr>
  </w:p>
  <w:p w:rsidR="005855A2" w:rsidRDefault="005855A2" w:rsidP="005855A2">
    <w:pPr>
      <w:pStyle w:val="Header"/>
      <w:tabs>
        <w:tab w:val="clear" w:pos="4513"/>
        <w:tab w:val="clear" w:pos="9026"/>
        <w:tab w:val="left" w:pos="5670"/>
      </w:tabs>
    </w:pPr>
  </w:p>
  <w:p w:rsidR="005855A2" w:rsidRDefault="005855A2" w:rsidP="005855A2">
    <w:pPr>
      <w:pStyle w:val="Header"/>
      <w:tabs>
        <w:tab w:val="clear" w:pos="4513"/>
        <w:tab w:val="clear" w:pos="9026"/>
        <w:tab w:val="left" w:pos="5130"/>
      </w:tabs>
    </w:pPr>
    <w:r>
      <w:tab/>
    </w:r>
  </w:p>
  <w:p w:rsidR="005855A2" w:rsidRDefault="005855A2" w:rsidP="005855A2">
    <w:pPr>
      <w:pStyle w:val="Header"/>
      <w:tabs>
        <w:tab w:val="clear" w:pos="4513"/>
        <w:tab w:val="clear" w:pos="9026"/>
        <w:tab w:val="left" w:pos="5130"/>
      </w:tabs>
    </w:pPr>
  </w:p>
  <w:p w:rsidR="005855A2" w:rsidRDefault="005855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7213"/>
    <w:multiLevelType w:val="hybridMultilevel"/>
    <w:tmpl w:val="115A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63535"/>
    <w:multiLevelType w:val="hybridMultilevel"/>
    <w:tmpl w:val="02B4F06A"/>
    <w:lvl w:ilvl="0" w:tplc="7EECB492">
      <w:start w:val="1"/>
      <w:numFmt w:val="bullet"/>
      <w:lvlText w:val=""/>
      <w:lvlJc w:val="left"/>
      <w:pPr>
        <w:tabs>
          <w:tab w:val="num" w:pos="360"/>
        </w:tabs>
        <w:ind w:left="357" w:hanging="357"/>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8F3DB1"/>
    <w:multiLevelType w:val="hybridMultilevel"/>
    <w:tmpl w:val="BB763E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B6D5FD7"/>
    <w:multiLevelType w:val="hybridMultilevel"/>
    <w:tmpl w:val="2B4207F0"/>
    <w:lvl w:ilvl="0" w:tplc="36280E16">
      <w:start w:val="1"/>
      <w:numFmt w:val="lowerLetter"/>
      <w:lvlText w:val="%1)"/>
      <w:lvlJc w:val="left"/>
      <w:pPr>
        <w:tabs>
          <w:tab w:val="num" w:pos="714"/>
        </w:tabs>
        <w:ind w:left="714" w:hanging="35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13360C9"/>
    <w:multiLevelType w:val="hybridMultilevel"/>
    <w:tmpl w:val="37980C8A"/>
    <w:lvl w:ilvl="0" w:tplc="7EECB492">
      <w:start w:val="1"/>
      <w:numFmt w:val="bullet"/>
      <w:lvlText w:val=""/>
      <w:lvlJc w:val="left"/>
      <w:pPr>
        <w:tabs>
          <w:tab w:val="num" w:pos="360"/>
        </w:tabs>
        <w:ind w:left="357" w:hanging="357"/>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C938F4"/>
    <w:multiLevelType w:val="hybridMultilevel"/>
    <w:tmpl w:val="34C26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A2"/>
    <w:rsid w:val="00005558"/>
    <w:rsid w:val="0004564F"/>
    <w:rsid w:val="000B30F2"/>
    <w:rsid w:val="000B6EC7"/>
    <w:rsid w:val="000F0CF9"/>
    <w:rsid w:val="00130489"/>
    <w:rsid w:val="001A5B2C"/>
    <w:rsid w:val="001F33F1"/>
    <w:rsid w:val="002C43CD"/>
    <w:rsid w:val="00333A77"/>
    <w:rsid w:val="00334785"/>
    <w:rsid w:val="00392F8D"/>
    <w:rsid w:val="003C5B57"/>
    <w:rsid w:val="003F60B5"/>
    <w:rsid w:val="00427238"/>
    <w:rsid w:val="0043492A"/>
    <w:rsid w:val="00544CF7"/>
    <w:rsid w:val="005855A2"/>
    <w:rsid w:val="00640F08"/>
    <w:rsid w:val="007532A0"/>
    <w:rsid w:val="00754E38"/>
    <w:rsid w:val="00797A73"/>
    <w:rsid w:val="007B77C2"/>
    <w:rsid w:val="008053F0"/>
    <w:rsid w:val="00814B5D"/>
    <w:rsid w:val="00916A6A"/>
    <w:rsid w:val="00990D45"/>
    <w:rsid w:val="00A0475A"/>
    <w:rsid w:val="00AF3C87"/>
    <w:rsid w:val="00B2335F"/>
    <w:rsid w:val="00BA12DA"/>
    <w:rsid w:val="00BB1D17"/>
    <w:rsid w:val="00BC02F2"/>
    <w:rsid w:val="00BD7DAE"/>
    <w:rsid w:val="00BE29FA"/>
    <w:rsid w:val="00BE43B0"/>
    <w:rsid w:val="00C36170"/>
    <w:rsid w:val="00CE3F6B"/>
    <w:rsid w:val="00D3242B"/>
    <w:rsid w:val="00D6764D"/>
    <w:rsid w:val="00E06543"/>
    <w:rsid w:val="00E7571D"/>
    <w:rsid w:val="00E96985"/>
    <w:rsid w:val="00EC7DB1"/>
    <w:rsid w:val="00EE27C8"/>
    <w:rsid w:val="00EE7A92"/>
    <w:rsid w:val="00F17CC8"/>
    <w:rsid w:val="00F421D9"/>
    <w:rsid w:val="00F52B54"/>
    <w:rsid w:val="00FA51FD"/>
    <w:rsid w:val="00FD3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0E748E"/>
  <w15:docId w15:val="{D675CB39-407E-4618-A505-B3965B57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55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5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5A2"/>
  </w:style>
  <w:style w:type="paragraph" w:styleId="Footer">
    <w:name w:val="footer"/>
    <w:basedOn w:val="Normal"/>
    <w:link w:val="FooterChar"/>
    <w:uiPriority w:val="99"/>
    <w:unhideWhenUsed/>
    <w:rsid w:val="005855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5A2"/>
  </w:style>
  <w:style w:type="paragraph" w:styleId="BalloonText">
    <w:name w:val="Balloon Text"/>
    <w:basedOn w:val="Normal"/>
    <w:link w:val="BalloonTextChar"/>
    <w:uiPriority w:val="99"/>
    <w:semiHidden/>
    <w:unhideWhenUsed/>
    <w:rsid w:val="00585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5A2"/>
    <w:rPr>
      <w:rFonts w:ascii="Tahoma" w:hAnsi="Tahoma" w:cs="Tahoma"/>
      <w:sz w:val="16"/>
      <w:szCs w:val="16"/>
    </w:rPr>
  </w:style>
  <w:style w:type="paragraph" w:styleId="NoSpacing">
    <w:name w:val="No Spacing"/>
    <w:uiPriority w:val="1"/>
    <w:qFormat/>
    <w:rsid w:val="00005558"/>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333A77"/>
    <w:rPr>
      <w:color w:val="0000FF" w:themeColor="hyperlink"/>
      <w:u w:val="single"/>
    </w:rPr>
  </w:style>
  <w:style w:type="paragraph" w:styleId="ListParagraph">
    <w:name w:val="List Paragraph"/>
    <w:basedOn w:val="Normal"/>
    <w:uiPriority w:val="34"/>
    <w:qFormat/>
    <w:rsid w:val="00F421D9"/>
    <w:pPr>
      <w:spacing w:after="0" w:line="240" w:lineRule="auto"/>
      <w:ind w:left="720"/>
    </w:pPr>
    <w:rPr>
      <w:rFonts w:ascii="Arial" w:eastAsia="Times New Roman"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32650-C103-49F2-9F30-8B1384B60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Clarke-Basrai</dc:creator>
  <cp:lastModifiedBy>Thompson, Natasha</cp:lastModifiedBy>
  <cp:revision>4</cp:revision>
  <cp:lastPrinted>2017-03-24T09:50:00Z</cp:lastPrinted>
  <dcterms:created xsi:type="dcterms:W3CDTF">2017-06-15T08:55:00Z</dcterms:created>
  <dcterms:modified xsi:type="dcterms:W3CDTF">2019-09-24T07:38:00Z</dcterms:modified>
</cp:coreProperties>
</file>